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16" w:rsidRPr="00290567" w:rsidRDefault="00F709A6" w:rsidP="00F0050F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F709A6">
        <w:rPr>
          <w:b/>
          <w:noProof/>
          <w:sz w:val="32"/>
          <w:lang w:eastAsia="lv-LV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TopAndBottom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kocenu-novads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CD6" w:rsidRPr="00F709A6">
        <w:rPr>
          <w:b/>
          <w:noProof/>
          <w:sz w:val="32"/>
          <w:lang w:eastAsia="lv-LV"/>
        </w:rPr>
        <w:drawing>
          <wp:anchor distT="0" distB="0" distL="114300" distR="114300" simplePos="0" relativeHeight="251660288" behindDoc="0" locked="0" layoutInCell="1" allowOverlap="1" wp14:anchorId="17896247" wp14:editId="0C8BF9D0">
            <wp:simplePos x="0" y="0"/>
            <wp:positionH relativeFrom="column">
              <wp:posOffset>3823970</wp:posOffset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TopAndBottom/>
            <wp:docPr id="41" name="Picture 41" descr="https://scontent.frix3-1.fna.fbcdn.net/v/t1.0-1/p200x200/19274896_1461063377301200_2747959974401270767_n.jpg?_nc_cat=103&amp;oh=34bb242f3d6b66de61acd0efa4a7ebbc&amp;oe=5C1BD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rix3-1.fna.fbcdn.net/v/t1.0-1/p200x200/19274896_1461063377301200_2747959974401270767_n.jpg?_nc_cat=103&amp;oh=34bb242f3d6b66de61acd0efa4a7ebbc&amp;oe=5C1BDD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CD6" w:rsidRPr="00F709A6">
        <w:rPr>
          <w:b/>
          <w:noProof/>
          <w:sz w:val="32"/>
          <w:lang w:eastAsia="lv-LV"/>
        </w:rPr>
        <w:drawing>
          <wp:anchor distT="0" distB="0" distL="114300" distR="114300" simplePos="0" relativeHeight="251659264" behindDoc="0" locked="0" layoutInCell="1" allowOverlap="1" wp14:anchorId="14FD72D1" wp14:editId="5A2A8A73">
            <wp:simplePos x="0" y="0"/>
            <wp:positionH relativeFrom="page">
              <wp:posOffset>5772150</wp:posOffset>
            </wp:positionH>
            <wp:positionV relativeFrom="paragraph">
              <wp:posOffset>73660</wp:posOffset>
            </wp:positionV>
            <wp:extent cx="1490980" cy="294640"/>
            <wp:effectExtent l="0" t="0" r="0" b="0"/>
            <wp:wrapTopAndBottom/>
            <wp:docPr id="40" name="Picture 40" descr="Sempre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mpre Pro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50F" w:rsidRPr="00F709A6">
        <w:rPr>
          <w:b/>
          <w:noProof/>
          <w:sz w:val="32"/>
          <w:lang w:eastAsia="lv-L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0</wp:posOffset>
            </wp:positionV>
            <wp:extent cx="1540510" cy="403225"/>
            <wp:effectExtent l="0" t="0" r="2540" b="0"/>
            <wp:wrapTight wrapText="bothSides">
              <wp:wrapPolygon edited="0">
                <wp:start x="0" y="0"/>
                <wp:lineTo x="0" y="20409"/>
                <wp:lineTo x="21369" y="20409"/>
                <wp:lineTo x="21369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Embassy logo jpg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50F" w:rsidRPr="00F709A6">
        <w:rPr>
          <w:b/>
          <w:noProof/>
          <w:sz w:val="32"/>
          <w:lang w:eastAsia="lv-L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0</wp:posOffset>
            </wp:positionV>
            <wp:extent cx="1300480" cy="403225"/>
            <wp:effectExtent l="0" t="0" r="0" b="0"/>
            <wp:wrapTopAndBottom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i_Swedish_Institute_Supportedby_CMYK-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316" w:rsidRPr="00F709A6">
        <w:rPr>
          <w:b/>
          <w:sz w:val="44"/>
          <w:szCs w:val="52"/>
        </w:rPr>
        <w:t>Lielas domas rada lielus darbus</w:t>
      </w:r>
      <w:r w:rsidR="00864316" w:rsidRPr="00290567">
        <w:rPr>
          <w:b/>
          <w:sz w:val="52"/>
          <w:szCs w:val="52"/>
        </w:rPr>
        <w:t>!</w:t>
      </w:r>
    </w:p>
    <w:p w:rsidR="00864316" w:rsidRPr="00FE5E3D" w:rsidRDefault="00FE5E3D" w:rsidP="00864316">
      <w:pPr>
        <w:jc w:val="center"/>
        <w:rPr>
          <w:sz w:val="28"/>
        </w:rPr>
      </w:pPr>
      <w:r w:rsidRPr="00FE5E3D">
        <w:rPr>
          <w:sz w:val="28"/>
        </w:rPr>
        <w:t>Starptautisks forums “</w:t>
      </w:r>
      <w:r w:rsidR="00864316" w:rsidRPr="00FE5E3D">
        <w:rPr>
          <w:sz w:val="28"/>
        </w:rPr>
        <w:t>Sociālās uzņēmējdarbības iespējas Kocēnu novadā</w:t>
      </w:r>
      <w:r w:rsidRPr="00FE5E3D">
        <w:rPr>
          <w:sz w:val="28"/>
        </w:rPr>
        <w:t>”</w:t>
      </w:r>
    </w:p>
    <w:p w:rsidR="00864316" w:rsidRPr="00F660EC" w:rsidRDefault="00864316" w:rsidP="00864316">
      <w:pPr>
        <w:jc w:val="center"/>
        <w:rPr>
          <w:sz w:val="24"/>
        </w:rPr>
      </w:pPr>
      <w:r w:rsidRPr="00F660EC">
        <w:rPr>
          <w:sz w:val="24"/>
        </w:rPr>
        <w:t>2018.gada 11.oktobris</w:t>
      </w:r>
    </w:p>
    <w:p w:rsidR="00A02C7C" w:rsidRDefault="00864316" w:rsidP="00FE5E3D">
      <w:pPr>
        <w:jc w:val="center"/>
        <w:rPr>
          <w:sz w:val="24"/>
        </w:rPr>
      </w:pPr>
      <w:r w:rsidRPr="00F660EC">
        <w:rPr>
          <w:sz w:val="24"/>
        </w:rPr>
        <w:t>Vaidava</w:t>
      </w:r>
      <w:r w:rsidR="008E1CBE" w:rsidRPr="00F660EC">
        <w:rPr>
          <w:sz w:val="24"/>
        </w:rPr>
        <w:t xml:space="preserve">s kultūras nams, </w:t>
      </w:r>
      <w:r w:rsidR="00A02C7C" w:rsidRPr="00F660EC">
        <w:rPr>
          <w:sz w:val="24"/>
        </w:rPr>
        <w:t>Skolas iela 1a</w:t>
      </w:r>
      <w:r w:rsidR="007E04A8">
        <w:rPr>
          <w:sz w:val="24"/>
        </w:rPr>
        <w:t>, Vaidava, Kocēni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3543"/>
      </w:tblGrid>
      <w:tr w:rsidR="00522B0D" w:rsidTr="00780CD6">
        <w:tc>
          <w:tcPr>
            <w:tcW w:w="1560" w:type="dxa"/>
          </w:tcPr>
          <w:p w:rsidR="00522B0D" w:rsidRDefault="00237320" w:rsidP="00237320">
            <w:r>
              <w:t>10.00</w:t>
            </w:r>
            <w:r w:rsidR="00522B0D">
              <w:t xml:space="preserve"> – 10:</w:t>
            </w:r>
            <w:r>
              <w:t>30</w:t>
            </w:r>
          </w:p>
        </w:tc>
        <w:tc>
          <w:tcPr>
            <w:tcW w:w="3402" w:type="dxa"/>
          </w:tcPr>
          <w:p w:rsidR="00522B0D" w:rsidRDefault="00522B0D">
            <w:r>
              <w:t>Ierašanās un kafija</w:t>
            </w:r>
          </w:p>
          <w:p w:rsidR="00F867A4" w:rsidRDefault="00F867A4"/>
        </w:tc>
        <w:tc>
          <w:tcPr>
            <w:tcW w:w="3543" w:type="dxa"/>
          </w:tcPr>
          <w:p w:rsidR="00522B0D" w:rsidRDefault="00522B0D"/>
        </w:tc>
      </w:tr>
      <w:tr w:rsidR="00F867A4" w:rsidRPr="00F867A4" w:rsidTr="00780CD6">
        <w:tc>
          <w:tcPr>
            <w:tcW w:w="1560" w:type="dxa"/>
          </w:tcPr>
          <w:p w:rsidR="00082AAA" w:rsidRPr="00F867A4" w:rsidRDefault="00082AAA">
            <w:r w:rsidRPr="00F867A4">
              <w:t>10:</w:t>
            </w:r>
            <w:r w:rsidR="00D239F8" w:rsidRPr="00F867A4">
              <w:t>3</w:t>
            </w:r>
            <w:r w:rsidRPr="00F867A4">
              <w:t>0 – 10:</w:t>
            </w:r>
            <w:r w:rsidR="00D239F8" w:rsidRPr="00F867A4">
              <w:t>4</w:t>
            </w:r>
            <w:r w:rsidRPr="00F867A4">
              <w:t>5</w:t>
            </w:r>
          </w:p>
        </w:tc>
        <w:tc>
          <w:tcPr>
            <w:tcW w:w="3402" w:type="dxa"/>
          </w:tcPr>
          <w:p w:rsidR="00082AAA" w:rsidRPr="00F867A4" w:rsidRDefault="00082AAA" w:rsidP="00A02C7C">
            <w:r w:rsidRPr="00F867A4">
              <w:t>Uzruna</w:t>
            </w:r>
            <w:r w:rsidR="00A02C7C" w:rsidRPr="00F867A4">
              <w:t xml:space="preserve"> pasākuma dalībniekiem</w:t>
            </w:r>
          </w:p>
        </w:tc>
        <w:tc>
          <w:tcPr>
            <w:tcW w:w="3543" w:type="dxa"/>
          </w:tcPr>
          <w:p w:rsidR="001C4E67" w:rsidRDefault="001C4E67" w:rsidP="001C4E67">
            <w:r w:rsidRPr="00F867A4">
              <w:rPr>
                <w:b/>
              </w:rPr>
              <w:t>Jānis Olmanis</w:t>
            </w:r>
            <w:r w:rsidRPr="00F867A4">
              <w:t xml:space="preserve"> Kocēnu novada domes priekšsēdētājs</w:t>
            </w:r>
          </w:p>
          <w:p w:rsidR="00FE5E3D" w:rsidRDefault="00F867A4" w:rsidP="00F867A4">
            <w:r w:rsidRPr="00F867A4">
              <w:rPr>
                <w:b/>
              </w:rPr>
              <w:t>Juris Cebulis</w:t>
            </w:r>
            <w:r w:rsidRPr="00F867A4">
              <w:t>, ESF projekta “Atbalsts sociālajai uzņēmējdarbībai” vadītājs, L</w:t>
            </w:r>
            <w:r w:rsidR="00FE5E3D">
              <w:t>abklājības ministrija</w:t>
            </w:r>
          </w:p>
          <w:p w:rsidR="00F867A4" w:rsidRPr="00F867A4" w:rsidRDefault="00F867A4" w:rsidP="001C4E67"/>
        </w:tc>
      </w:tr>
      <w:tr w:rsidR="00522B0D" w:rsidTr="00780CD6">
        <w:tc>
          <w:tcPr>
            <w:tcW w:w="1560" w:type="dxa"/>
          </w:tcPr>
          <w:p w:rsidR="00522B0D" w:rsidRDefault="00522B0D" w:rsidP="00237320">
            <w:r>
              <w:t>10:</w:t>
            </w:r>
            <w:r w:rsidR="00237320">
              <w:t>4</w:t>
            </w:r>
            <w:r w:rsidR="00082AAA">
              <w:t>5</w:t>
            </w:r>
            <w:r>
              <w:t xml:space="preserve"> – 1</w:t>
            </w:r>
            <w:r w:rsidR="00237320">
              <w:t>1</w:t>
            </w:r>
            <w:r>
              <w:t>:</w:t>
            </w:r>
            <w:r w:rsidR="00237320">
              <w:t>15</w:t>
            </w:r>
          </w:p>
        </w:tc>
        <w:tc>
          <w:tcPr>
            <w:tcW w:w="3402" w:type="dxa"/>
          </w:tcPr>
          <w:p w:rsidR="00522B0D" w:rsidRDefault="00522B0D">
            <w:r>
              <w:t>Sociālās uzņēmējdarbības būtība un izpausmes</w:t>
            </w:r>
          </w:p>
          <w:p w:rsidR="00D239F8" w:rsidRDefault="00D239F8"/>
        </w:tc>
        <w:tc>
          <w:tcPr>
            <w:tcW w:w="3543" w:type="dxa"/>
          </w:tcPr>
          <w:p w:rsidR="00F867A4" w:rsidRDefault="00F867A4">
            <w:r w:rsidRPr="00E47F89">
              <w:rPr>
                <w:b/>
              </w:rPr>
              <w:t>Evija Nagle</w:t>
            </w:r>
            <w:r>
              <w:t xml:space="preserve"> Kocēnu novada dome;</w:t>
            </w:r>
          </w:p>
          <w:p w:rsidR="00522B0D" w:rsidRDefault="00FE5E3D" w:rsidP="00F867A4">
            <w:r>
              <w:t xml:space="preserve">Prof. </w:t>
            </w:r>
            <w:r w:rsidR="00F867A4" w:rsidRPr="00E47F89">
              <w:rPr>
                <w:b/>
              </w:rPr>
              <w:t>Maira Leščevica</w:t>
            </w:r>
            <w:r w:rsidR="00F867A4">
              <w:t xml:space="preserve"> Vidzemes Augstskola, projekts SEMPRE</w:t>
            </w:r>
          </w:p>
          <w:p w:rsidR="00FE5E3D" w:rsidRDefault="00FE5E3D" w:rsidP="00F867A4"/>
        </w:tc>
      </w:tr>
      <w:tr w:rsidR="008E1CBE" w:rsidTr="00780CD6">
        <w:tc>
          <w:tcPr>
            <w:tcW w:w="1560" w:type="dxa"/>
          </w:tcPr>
          <w:p w:rsidR="008E1CBE" w:rsidRDefault="008E1CBE" w:rsidP="00237320">
            <w:r>
              <w:t>11:15 – 11:30</w:t>
            </w:r>
          </w:p>
        </w:tc>
        <w:tc>
          <w:tcPr>
            <w:tcW w:w="3402" w:type="dxa"/>
          </w:tcPr>
          <w:p w:rsidR="008E1CBE" w:rsidRDefault="00FE5E3D">
            <w:r>
              <w:t>Dalīšanās pieredzē</w:t>
            </w:r>
          </w:p>
        </w:tc>
        <w:tc>
          <w:tcPr>
            <w:tcW w:w="3543" w:type="dxa"/>
          </w:tcPr>
          <w:p w:rsidR="008E1CBE" w:rsidRPr="00E47F89" w:rsidRDefault="008E1CBE">
            <w:pPr>
              <w:rPr>
                <w:b/>
              </w:rPr>
            </w:pPr>
            <w:r w:rsidRPr="00E47F89">
              <w:rPr>
                <w:b/>
              </w:rPr>
              <w:t>Aleksandrs Jevdokimovs</w:t>
            </w:r>
          </w:p>
          <w:p w:rsidR="008E1CBE" w:rsidRDefault="008E1CBE"/>
        </w:tc>
      </w:tr>
      <w:tr w:rsidR="00FE5E3D" w:rsidRPr="00FE5E3D" w:rsidTr="00780CD6">
        <w:trPr>
          <w:trHeight w:val="1851"/>
        </w:trPr>
        <w:tc>
          <w:tcPr>
            <w:tcW w:w="1560" w:type="dxa"/>
          </w:tcPr>
          <w:p w:rsidR="00D239F8" w:rsidRPr="00FE5E3D" w:rsidRDefault="00237320" w:rsidP="008E1CBE">
            <w:r w:rsidRPr="00FE5E3D">
              <w:t>11:</w:t>
            </w:r>
            <w:r w:rsidR="008E1CBE" w:rsidRPr="00FE5E3D">
              <w:t>30</w:t>
            </w:r>
            <w:r w:rsidR="00D239F8" w:rsidRPr="00FE5E3D">
              <w:t xml:space="preserve"> – </w:t>
            </w:r>
            <w:r w:rsidRPr="00FE5E3D">
              <w:t>11</w:t>
            </w:r>
            <w:r w:rsidR="00D239F8" w:rsidRPr="00FE5E3D">
              <w:t>:</w:t>
            </w:r>
            <w:r w:rsidR="008E1CBE" w:rsidRPr="00FE5E3D">
              <w:t>55</w:t>
            </w:r>
          </w:p>
        </w:tc>
        <w:tc>
          <w:tcPr>
            <w:tcW w:w="3402" w:type="dxa"/>
          </w:tcPr>
          <w:p w:rsidR="00D239F8" w:rsidRPr="00FE5E3D" w:rsidRDefault="00D239F8" w:rsidP="00F1320F">
            <w:r w:rsidRPr="00FE5E3D">
              <w:t xml:space="preserve">Kāpēc sociālā atbildība – uzņēmējdarbība? </w:t>
            </w:r>
          </w:p>
          <w:p w:rsidR="00FE5E3D" w:rsidRPr="00FE5E3D" w:rsidRDefault="00D239F8" w:rsidP="00F1320F">
            <w:r w:rsidRPr="00FE5E3D">
              <w:t>Stāsts par Zviedrijas Institūta un Zviedrijas vēstniecības foto projektu “Pieejamība” (AccessAbility)</w:t>
            </w:r>
          </w:p>
        </w:tc>
        <w:tc>
          <w:tcPr>
            <w:tcW w:w="3543" w:type="dxa"/>
          </w:tcPr>
          <w:p w:rsidR="00D239F8" w:rsidRPr="00FE5E3D" w:rsidRDefault="00D239F8" w:rsidP="00F1320F">
            <w:r w:rsidRPr="00FE5E3D">
              <w:t xml:space="preserve">Dr.Art. </w:t>
            </w:r>
            <w:r w:rsidRPr="00E47F89">
              <w:rPr>
                <w:b/>
              </w:rPr>
              <w:t>Aija Freimane</w:t>
            </w:r>
            <w:r w:rsidRPr="00FE5E3D">
              <w:t>, izstādes kuratore un menedžere Latvijā kopš 2016.gada</w:t>
            </w:r>
          </w:p>
        </w:tc>
      </w:tr>
      <w:tr w:rsidR="00D678BA" w:rsidTr="00780CD6">
        <w:trPr>
          <w:trHeight w:val="686"/>
        </w:trPr>
        <w:tc>
          <w:tcPr>
            <w:tcW w:w="1560" w:type="dxa"/>
          </w:tcPr>
          <w:p w:rsidR="00D678BA" w:rsidRPr="008E1CBE" w:rsidRDefault="00237320" w:rsidP="00FE5E3D">
            <w:pPr>
              <w:rPr>
                <w:highlight w:val="yellow"/>
              </w:rPr>
            </w:pPr>
            <w:r w:rsidRPr="00FE5E3D">
              <w:t>11:</w:t>
            </w:r>
            <w:r w:rsidR="00FE5E3D" w:rsidRPr="00FE5E3D">
              <w:t>55</w:t>
            </w:r>
            <w:r w:rsidR="00D678BA" w:rsidRPr="00FE5E3D">
              <w:t xml:space="preserve"> – </w:t>
            </w:r>
            <w:r w:rsidRPr="00FE5E3D">
              <w:t>12:</w:t>
            </w:r>
            <w:r w:rsidR="00FE5E3D" w:rsidRPr="00FE5E3D">
              <w:t>15</w:t>
            </w:r>
          </w:p>
        </w:tc>
        <w:tc>
          <w:tcPr>
            <w:tcW w:w="3402" w:type="dxa"/>
          </w:tcPr>
          <w:p w:rsidR="00FE5E3D" w:rsidRPr="00D22DEF" w:rsidRDefault="00D678BA">
            <w:r w:rsidRPr="00D22DEF">
              <w:t>Vācijas sociālās uzņēmējdarbības pieredze</w:t>
            </w:r>
          </w:p>
        </w:tc>
        <w:tc>
          <w:tcPr>
            <w:tcW w:w="3543" w:type="dxa"/>
          </w:tcPr>
          <w:p w:rsidR="00D678BA" w:rsidRPr="00D22DEF" w:rsidRDefault="00FE5E3D">
            <w:r w:rsidRPr="00E47F89">
              <w:rPr>
                <w:b/>
              </w:rPr>
              <w:t>Solvita Rumba</w:t>
            </w:r>
            <w:r w:rsidRPr="00D22DEF">
              <w:t>,</w:t>
            </w:r>
            <w:r w:rsidR="00D22DEF" w:rsidRPr="00D22DEF">
              <w:t xml:space="preserve"> Kocēnu novada sociālā dienesta</w:t>
            </w:r>
            <w:r w:rsidR="00D22DEF">
              <w:t xml:space="preserve"> </w:t>
            </w:r>
            <w:r w:rsidR="00D22DEF" w:rsidRPr="00D22DEF">
              <w:t>vadītāja</w:t>
            </w:r>
          </w:p>
        </w:tc>
      </w:tr>
      <w:tr w:rsidR="00FE5E3D" w:rsidRPr="00FE5E3D" w:rsidTr="00780CD6">
        <w:tc>
          <w:tcPr>
            <w:tcW w:w="1560" w:type="dxa"/>
          </w:tcPr>
          <w:p w:rsidR="00237320" w:rsidRPr="00FE5E3D" w:rsidRDefault="00237320" w:rsidP="00FE5E3D">
            <w:r w:rsidRPr="00FE5E3D">
              <w:t>12:</w:t>
            </w:r>
            <w:r w:rsidR="00FE5E3D" w:rsidRPr="00FE5E3D">
              <w:t>15</w:t>
            </w:r>
            <w:r w:rsidRPr="00FE5E3D">
              <w:t xml:space="preserve"> – 13:</w:t>
            </w:r>
            <w:r w:rsidR="00FE5E3D" w:rsidRPr="00FE5E3D">
              <w:t>15</w:t>
            </w:r>
          </w:p>
        </w:tc>
        <w:tc>
          <w:tcPr>
            <w:tcW w:w="3402" w:type="dxa"/>
          </w:tcPr>
          <w:p w:rsidR="00237320" w:rsidRPr="00FE5E3D" w:rsidRDefault="00237320" w:rsidP="00D678BA">
            <w:r w:rsidRPr="00FE5E3D">
              <w:t>Zviedrija</w:t>
            </w:r>
            <w:r w:rsidR="006638AD" w:rsidRPr="00FE5E3D">
              <w:t>s sociālā</w:t>
            </w:r>
            <w:r w:rsidR="00FE5E3D">
              <w:t xml:space="preserve">s uzņēmējdarbības </w:t>
            </w:r>
            <w:r w:rsidR="006638AD" w:rsidRPr="00FE5E3D">
              <w:t>pieredze par iekļaujošu sabiedrību</w:t>
            </w:r>
          </w:p>
          <w:p w:rsidR="00237320" w:rsidRPr="00FE5E3D" w:rsidRDefault="00237320" w:rsidP="00D678BA"/>
        </w:tc>
        <w:tc>
          <w:tcPr>
            <w:tcW w:w="3543" w:type="dxa"/>
          </w:tcPr>
          <w:p w:rsidR="00FE5E3D" w:rsidRPr="00FE5E3D" w:rsidRDefault="00E47F89">
            <w:r w:rsidRPr="00E47F89">
              <w:rPr>
                <w:b/>
              </w:rPr>
              <w:t>Markuss Peterssons</w:t>
            </w:r>
            <w:r>
              <w:t xml:space="preserve">, </w:t>
            </w:r>
            <w:r w:rsidR="00FE5E3D" w:rsidRPr="00FE5E3D">
              <w:t>Zviedrija</w:t>
            </w:r>
            <w:r w:rsidR="00FE5E3D">
              <w:t>s organizācijas Inre Ringen vice-priekšsēdētājs</w:t>
            </w:r>
          </w:p>
        </w:tc>
      </w:tr>
      <w:tr w:rsidR="00FE5E3D" w:rsidRPr="00FE5E3D" w:rsidTr="00780CD6">
        <w:trPr>
          <w:trHeight w:val="325"/>
        </w:trPr>
        <w:tc>
          <w:tcPr>
            <w:tcW w:w="1560" w:type="dxa"/>
          </w:tcPr>
          <w:p w:rsidR="00237320" w:rsidRPr="00FE5E3D" w:rsidRDefault="00237320" w:rsidP="00FE5E3D">
            <w:r w:rsidRPr="00FE5E3D">
              <w:t>13:</w:t>
            </w:r>
            <w:r w:rsidR="00FE5E3D">
              <w:t>15</w:t>
            </w:r>
            <w:r w:rsidRPr="00FE5E3D">
              <w:t xml:space="preserve"> – 14:</w:t>
            </w:r>
            <w:r w:rsidR="00FE5E3D">
              <w:t>15</w:t>
            </w:r>
          </w:p>
        </w:tc>
        <w:tc>
          <w:tcPr>
            <w:tcW w:w="3402" w:type="dxa"/>
          </w:tcPr>
          <w:p w:rsidR="00237320" w:rsidRPr="00FE5E3D" w:rsidRDefault="00237320" w:rsidP="00D678BA">
            <w:r w:rsidRPr="00FE5E3D">
              <w:t>Pusdienas</w:t>
            </w:r>
          </w:p>
        </w:tc>
        <w:tc>
          <w:tcPr>
            <w:tcW w:w="3543" w:type="dxa"/>
          </w:tcPr>
          <w:p w:rsidR="00237320" w:rsidRPr="00FE5E3D" w:rsidRDefault="00237320"/>
        </w:tc>
      </w:tr>
      <w:tr w:rsidR="00392B5E" w:rsidTr="00F709A6">
        <w:trPr>
          <w:trHeight w:val="910"/>
        </w:trPr>
        <w:tc>
          <w:tcPr>
            <w:tcW w:w="1560" w:type="dxa"/>
          </w:tcPr>
          <w:p w:rsidR="00392B5E" w:rsidRDefault="00392B5E" w:rsidP="006E7647">
            <w:r>
              <w:br w:type="page"/>
            </w:r>
            <w:r w:rsidR="00780CD6">
              <w:t xml:space="preserve">14:15 – 14:45 </w:t>
            </w:r>
          </w:p>
          <w:p w:rsidR="00392B5E" w:rsidRDefault="00392B5E" w:rsidP="006E7647"/>
        </w:tc>
        <w:tc>
          <w:tcPr>
            <w:tcW w:w="3402" w:type="dxa"/>
          </w:tcPr>
          <w:p w:rsidR="00392B5E" w:rsidRDefault="00392B5E" w:rsidP="006E7647">
            <w:r>
              <w:t>Sociālās uzņēmējdarbības likumdošana, juridiskās prasības un reālie nosacījumi un piemēri</w:t>
            </w:r>
          </w:p>
        </w:tc>
        <w:tc>
          <w:tcPr>
            <w:tcW w:w="3543" w:type="dxa"/>
          </w:tcPr>
          <w:p w:rsidR="00392B5E" w:rsidRDefault="00392B5E" w:rsidP="006E7647">
            <w:r w:rsidRPr="00E47F89">
              <w:rPr>
                <w:b/>
              </w:rPr>
              <w:t>Juris Cebulis</w:t>
            </w:r>
            <w:r>
              <w:t>, projekta “Atbalsts sociālai uzņēmējdarbībai” vadītājs, LM</w:t>
            </w:r>
          </w:p>
        </w:tc>
      </w:tr>
      <w:tr w:rsidR="00D678BA" w:rsidTr="00780CD6">
        <w:tc>
          <w:tcPr>
            <w:tcW w:w="1560" w:type="dxa"/>
          </w:tcPr>
          <w:p w:rsidR="00D678BA" w:rsidRDefault="00780CD6" w:rsidP="00F660EC">
            <w:r>
              <w:t>14:45 – 15:15</w:t>
            </w:r>
          </w:p>
        </w:tc>
        <w:tc>
          <w:tcPr>
            <w:tcW w:w="3402" w:type="dxa"/>
          </w:tcPr>
          <w:p w:rsidR="00D678BA" w:rsidRDefault="00FE5E3D" w:rsidP="00FE5E3D">
            <w:r>
              <w:t>Latvijas</w:t>
            </w:r>
            <w:r w:rsidR="00D678BA">
              <w:t xml:space="preserve"> </w:t>
            </w:r>
            <w:r w:rsidR="005A4E9D">
              <w:t>uzņēmēj</w:t>
            </w:r>
            <w:r>
              <w:t>u pieredze</w:t>
            </w:r>
          </w:p>
        </w:tc>
        <w:tc>
          <w:tcPr>
            <w:tcW w:w="3543" w:type="dxa"/>
          </w:tcPr>
          <w:p w:rsidR="006638AD" w:rsidRDefault="004C4110">
            <w:r>
              <w:t>Vidzemes uzņēmumu pārstāvji</w:t>
            </w:r>
          </w:p>
          <w:p w:rsidR="00780CD6" w:rsidRPr="00E47F89" w:rsidRDefault="00780CD6">
            <w:pPr>
              <w:rPr>
                <w:b/>
              </w:rPr>
            </w:pPr>
            <w:r w:rsidRPr="00E47F89">
              <w:rPr>
                <w:b/>
              </w:rPr>
              <w:t>Romāns Naudiņš</w:t>
            </w:r>
          </w:p>
          <w:p w:rsidR="00D22DEF" w:rsidRDefault="00D22DEF"/>
        </w:tc>
      </w:tr>
      <w:tr w:rsidR="008E1CBE" w:rsidTr="001C4E67">
        <w:trPr>
          <w:trHeight w:val="467"/>
        </w:trPr>
        <w:tc>
          <w:tcPr>
            <w:tcW w:w="1560" w:type="dxa"/>
          </w:tcPr>
          <w:p w:rsidR="008E1CBE" w:rsidRDefault="00F660EC" w:rsidP="00F660EC">
            <w:r>
              <w:t>15:15</w:t>
            </w:r>
            <w:r w:rsidR="008E1CBE">
              <w:t xml:space="preserve"> – </w:t>
            </w:r>
            <w:r>
              <w:t>16:00</w:t>
            </w:r>
          </w:p>
        </w:tc>
        <w:tc>
          <w:tcPr>
            <w:tcW w:w="3402" w:type="dxa"/>
          </w:tcPr>
          <w:p w:rsidR="008E1CBE" w:rsidRDefault="00F660EC" w:rsidP="00F660EC">
            <w:r>
              <w:t>Diskusija “Vai mēs esam gatavi iesaistīties”</w:t>
            </w:r>
          </w:p>
        </w:tc>
        <w:tc>
          <w:tcPr>
            <w:tcW w:w="3543" w:type="dxa"/>
          </w:tcPr>
          <w:p w:rsidR="006C2065" w:rsidRDefault="00F660EC" w:rsidP="008E1CBE">
            <w:r>
              <w:t>Moderator</w:t>
            </w:r>
            <w:r w:rsidR="00D22DEF">
              <w:t>e</w:t>
            </w:r>
            <w:r w:rsidR="007E04A8">
              <w:t>s</w:t>
            </w:r>
            <w:r w:rsidR="00D22DEF">
              <w:t xml:space="preserve"> </w:t>
            </w:r>
            <w:r w:rsidR="006C2065">
              <w:t xml:space="preserve">Aija Freimane, </w:t>
            </w:r>
          </w:p>
          <w:p w:rsidR="00D22DEF" w:rsidRDefault="00F660EC" w:rsidP="008E1CBE">
            <w:r w:rsidRPr="00E47F89">
              <w:t>Maira Leščevica</w:t>
            </w:r>
            <w:r>
              <w:t xml:space="preserve"> </w:t>
            </w:r>
          </w:p>
        </w:tc>
      </w:tr>
      <w:tr w:rsidR="008E1CBE" w:rsidTr="00780CD6">
        <w:tc>
          <w:tcPr>
            <w:tcW w:w="1560" w:type="dxa"/>
          </w:tcPr>
          <w:p w:rsidR="008E1CBE" w:rsidRDefault="00F660EC" w:rsidP="00F660EC">
            <w:r>
              <w:t>16:00</w:t>
            </w:r>
            <w:r w:rsidR="008E1CBE">
              <w:t xml:space="preserve"> – 16:</w:t>
            </w:r>
            <w:r>
              <w:t>45</w:t>
            </w:r>
          </w:p>
        </w:tc>
        <w:tc>
          <w:tcPr>
            <w:tcW w:w="3402" w:type="dxa"/>
          </w:tcPr>
          <w:p w:rsidR="008E1CBE" w:rsidRDefault="008E1CBE" w:rsidP="008E1CBE">
            <w:r>
              <w:t>Neformālas sarunas un noslēgums</w:t>
            </w:r>
          </w:p>
        </w:tc>
        <w:tc>
          <w:tcPr>
            <w:tcW w:w="3543" w:type="dxa"/>
          </w:tcPr>
          <w:p w:rsidR="008E1CBE" w:rsidRDefault="008E1CBE" w:rsidP="008E1CBE"/>
        </w:tc>
      </w:tr>
    </w:tbl>
    <w:p w:rsidR="00864316" w:rsidRDefault="00864316"/>
    <w:sectPr w:rsidR="00864316" w:rsidSect="00A11148">
      <w:footerReference w:type="default" r:id="rId12"/>
      <w:pgSz w:w="11906" w:h="16838"/>
      <w:pgMar w:top="709" w:right="1558" w:bottom="1440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DA" w:rsidRDefault="000027DA" w:rsidP="00A02C7C">
      <w:pPr>
        <w:spacing w:after="0" w:line="240" w:lineRule="auto"/>
      </w:pPr>
      <w:r>
        <w:separator/>
      </w:r>
    </w:p>
  </w:endnote>
  <w:endnote w:type="continuationSeparator" w:id="0">
    <w:p w:rsidR="000027DA" w:rsidRDefault="000027DA" w:rsidP="00A0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EC" w:rsidRDefault="00F660EC" w:rsidP="00F660EC">
    <w:pPr>
      <w:pStyle w:val="Kjene"/>
      <w:jc w:val="center"/>
    </w:pPr>
    <w:r>
      <w:t>Zviedrijas institūta, Zviedrijas vēstniecības, Kocēnu novada domes, Vidzemes Augstskolas finansiālais atbalsts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DA" w:rsidRDefault="000027DA" w:rsidP="00A02C7C">
      <w:pPr>
        <w:spacing w:after="0" w:line="240" w:lineRule="auto"/>
      </w:pPr>
      <w:r>
        <w:separator/>
      </w:r>
    </w:p>
  </w:footnote>
  <w:footnote w:type="continuationSeparator" w:id="0">
    <w:p w:rsidR="000027DA" w:rsidRDefault="000027DA" w:rsidP="00A02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16"/>
    <w:rsid w:val="000027DA"/>
    <w:rsid w:val="00082AAA"/>
    <w:rsid w:val="000905A4"/>
    <w:rsid w:val="000A7679"/>
    <w:rsid w:val="000C1DBD"/>
    <w:rsid w:val="000F51A2"/>
    <w:rsid w:val="001C4E67"/>
    <w:rsid w:val="0022738D"/>
    <w:rsid w:val="0023636D"/>
    <w:rsid w:val="00237320"/>
    <w:rsid w:val="00290567"/>
    <w:rsid w:val="002C298D"/>
    <w:rsid w:val="00392B5E"/>
    <w:rsid w:val="003D0F0D"/>
    <w:rsid w:val="004C4110"/>
    <w:rsid w:val="004C518E"/>
    <w:rsid w:val="00512526"/>
    <w:rsid w:val="00522B0D"/>
    <w:rsid w:val="00593D0F"/>
    <w:rsid w:val="005A4E9D"/>
    <w:rsid w:val="00655111"/>
    <w:rsid w:val="006572F7"/>
    <w:rsid w:val="006638AD"/>
    <w:rsid w:val="006C2065"/>
    <w:rsid w:val="006E4033"/>
    <w:rsid w:val="0072467C"/>
    <w:rsid w:val="00763BEE"/>
    <w:rsid w:val="00780CD6"/>
    <w:rsid w:val="007E04A8"/>
    <w:rsid w:val="00864316"/>
    <w:rsid w:val="0086771E"/>
    <w:rsid w:val="008E1CBE"/>
    <w:rsid w:val="00A02C7C"/>
    <w:rsid w:val="00A11148"/>
    <w:rsid w:val="00A1371B"/>
    <w:rsid w:val="00AC6FB6"/>
    <w:rsid w:val="00D22DEF"/>
    <w:rsid w:val="00D239F8"/>
    <w:rsid w:val="00D678BA"/>
    <w:rsid w:val="00E47F89"/>
    <w:rsid w:val="00ED6057"/>
    <w:rsid w:val="00EF7C4C"/>
    <w:rsid w:val="00F0050F"/>
    <w:rsid w:val="00F27E7E"/>
    <w:rsid w:val="00F660EC"/>
    <w:rsid w:val="00F709A6"/>
    <w:rsid w:val="00F867A4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90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2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02C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02C7C"/>
  </w:style>
  <w:style w:type="paragraph" w:styleId="Kjene">
    <w:name w:val="footer"/>
    <w:basedOn w:val="Parasts"/>
    <w:link w:val="KjeneRakstz"/>
    <w:uiPriority w:val="99"/>
    <w:unhideWhenUsed/>
    <w:rsid w:val="00A02C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02C7C"/>
  </w:style>
  <w:style w:type="character" w:customStyle="1" w:styleId="Virsraksts1Rakstz">
    <w:name w:val="Virsraksts 1 Rakstz."/>
    <w:basedOn w:val="Noklusjumarindkopasfonts"/>
    <w:link w:val="Virsraksts1"/>
    <w:uiPriority w:val="9"/>
    <w:rsid w:val="002905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90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2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02C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02C7C"/>
  </w:style>
  <w:style w:type="paragraph" w:styleId="Kjene">
    <w:name w:val="footer"/>
    <w:basedOn w:val="Parasts"/>
    <w:link w:val="KjeneRakstz"/>
    <w:uiPriority w:val="99"/>
    <w:unhideWhenUsed/>
    <w:rsid w:val="00A02C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02C7C"/>
  </w:style>
  <w:style w:type="character" w:customStyle="1" w:styleId="Virsraksts1Rakstz">
    <w:name w:val="Virsraksts 1 Rakstz."/>
    <w:basedOn w:val="Noklusjumarindkopasfonts"/>
    <w:link w:val="Virsraksts1"/>
    <w:uiPriority w:val="9"/>
    <w:rsid w:val="002905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DatorsViA</dc:creator>
  <cp:lastModifiedBy>Evija</cp:lastModifiedBy>
  <cp:revision>2</cp:revision>
  <cp:lastPrinted>2018-10-04T14:34:00Z</cp:lastPrinted>
  <dcterms:created xsi:type="dcterms:W3CDTF">2018-10-04T15:04:00Z</dcterms:created>
  <dcterms:modified xsi:type="dcterms:W3CDTF">2018-10-04T15:04:00Z</dcterms:modified>
</cp:coreProperties>
</file>