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1C" w:rsidRPr="0059101C" w:rsidRDefault="0059101C" w:rsidP="0059101C">
      <w:pPr>
        <w:suppressAutoHyphens/>
        <w:spacing w:after="0" w:line="240" w:lineRule="auto"/>
        <w:jc w:val="right"/>
        <w:rPr>
          <w:rFonts w:ascii="Times New Roman" w:eastAsia="Times New Roman" w:hAnsi="Times New Roman" w:cs="Times New Roman"/>
          <w:sz w:val="24"/>
          <w:szCs w:val="24"/>
          <w:lang w:eastAsia="ar-SA"/>
        </w:rPr>
      </w:pPr>
      <w:bookmarkStart w:id="0" w:name="_GoBack"/>
      <w:r w:rsidRPr="0059101C">
        <w:rPr>
          <w:rFonts w:ascii="Times New Roman" w:eastAsia="Times New Roman" w:hAnsi="Times New Roman" w:cs="Times New Roman"/>
          <w:sz w:val="24"/>
          <w:szCs w:val="24"/>
          <w:lang w:eastAsia="ar-SA"/>
        </w:rPr>
        <w:t>Pielikums Nr.2</w:t>
      </w:r>
    </w:p>
    <w:p w:rsidR="0059101C" w:rsidRPr="0059101C" w:rsidRDefault="0059101C" w:rsidP="0059101C">
      <w:pPr>
        <w:suppressAutoHyphens/>
        <w:spacing w:before="120" w:after="0" w:line="240" w:lineRule="auto"/>
        <w:jc w:val="center"/>
        <w:rPr>
          <w:rFonts w:ascii="RimTimes" w:eastAsia="Times New Roman" w:hAnsi="RimTimes" w:cs="Times New Roman"/>
          <w:b/>
          <w:sz w:val="28"/>
          <w:szCs w:val="20"/>
          <w:lang w:val="en-GB" w:eastAsia="ar-SA"/>
        </w:rPr>
      </w:pPr>
      <w:r>
        <w:rPr>
          <w:rFonts w:ascii="RimTimes" w:eastAsia="Times New Roman" w:hAnsi="RimTimes" w:cs="Times New Roman"/>
          <w:b/>
          <w:noProof/>
          <w:sz w:val="28"/>
          <w:szCs w:val="20"/>
          <w:lang w:eastAsia="lv-LV"/>
        </w:rPr>
        <w:drawing>
          <wp:inline distT="0" distB="0" distL="0" distR="0" wp14:anchorId="2E43C3B4">
            <wp:extent cx="946785" cy="619925"/>
            <wp:effectExtent l="0" t="0" r="571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102" cy="631918"/>
                    </a:xfrm>
                    <a:prstGeom prst="rect">
                      <a:avLst/>
                    </a:prstGeom>
                    <a:noFill/>
                  </pic:spPr>
                </pic:pic>
              </a:graphicData>
            </a:graphic>
          </wp:inline>
        </w:drawing>
      </w:r>
    </w:p>
    <w:p w:rsidR="0059101C" w:rsidRPr="0059101C" w:rsidRDefault="0059101C" w:rsidP="0059101C">
      <w:pPr>
        <w:suppressAutoHyphens/>
        <w:spacing w:before="120" w:after="0" w:line="240" w:lineRule="auto"/>
        <w:jc w:val="center"/>
        <w:rPr>
          <w:rFonts w:ascii="RimTimes" w:eastAsia="Times New Roman" w:hAnsi="RimTimes" w:cs="Times New Roman"/>
          <w:b/>
          <w:sz w:val="28"/>
          <w:szCs w:val="20"/>
          <w:lang w:eastAsia="ar-SA"/>
        </w:rPr>
      </w:pPr>
      <w:r w:rsidRPr="0059101C">
        <w:rPr>
          <w:rFonts w:ascii="RimTimes" w:eastAsia="Times New Roman" w:hAnsi="RimTimes" w:cs="Times New Roman"/>
          <w:b/>
          <w:sz w:val="28"/>
          <w:szCs w:val="20"/>
          <w:lang w:eastAsia="ar-SA"/>
        </w:rPr>
        <w:t xml:space="preserve">Biedrības </w:t>
      </w:r>
      <w:r w:rsidRPr="0059101C">
        <w:rPr>
          <w:rFonts w:ascii="Times New Roman" w:hAnsi="Times New Roman" w:cs="Times New Roman"/>
          <w:b/>
          <w:sz w:val="28"/>
          <w:szCs w:val="28"/>
        </w:rPr>
        <w:t>Vidzemes lauku partnerība „Brasla”</w:t>
      </w:r>
      <w:r>
        <w:rPr>
          <w:rFonts w:ascii="Times New Roman" w:hAnsi="Times New Roman" w:cs="Times New Roman"/>
          <w:sz w:val="24"/>
          <w:szCs w:val="24"/>
        </w:rPr>
        <w:t xml:space="preserve"> </w:t>
      </w:r>
      <w:r w:rsidRPr="0059101C">
        <w:rPr>
          <w:rFonts w:ascii="RimTimes" w:eastAsia="Times New Roman" w:hAnsi="RimTimes" w:cs="Times New Roman"/>
          <w:b/>
          <w:sz w:val="28"/>
          <w:szCs w:val="20"/>
          <w:lang w:eastAsia="ar-SA"/>
        </w:rPr>
        <w:t xml:space="preserve">Padomes locekļa </w:t>
      </w:r>
      <w:smartTag w:uri="schemas-tilde-lv/tildestengine" w:element="veidnes">
        <w:smartTagPr>
          <w:attr w:name="text" w:val="deklarācija"/>
          <w:attr w:name="id" w:val="-1"/>
          <w:attr w:name="baseform" w:val="deklarācij|a"/>
        </w:smartTagPr>
        <w:r w:rsidRPr="0059101C">
          <w:rPr>
            <w:rFonts w:ascii="RimTimes" w:eastAsia="Times New Roman" w:hAnsi="RimTimes" w:cs="Times New Roman"/>
            <w:b/>
            <w:sz w:val="28"/>
            <w:szCs w:val="20"/>
            <w:lang w:eastAsia="ar-SA"/>
          </w:rPr>
          <w:t>deklarācija</w:t>
        </w:r>
      </w:smartTag>
      <w:r w:rsidRPr="0059101C">
        <w:rPr>
          <w:rFonts w:ascii="RimTimes" w:eastAsia="Times New Roman" w:hAnsi="RimTimes" w:cs="Times New Roman"/>
          <w:b/>
          <w:sz w:val="28"/>
          <w:szCs w:val="20"/>
          <w:lang w:eastAsia="ar-SA"/>
        </w:rPr>
        <w:t xml:space="preserve"> par objektivitātes un konfidencialitātes ievērošanu</w:t>
      </w:r>
    </w:p>
    <w:p w:rsidR="0059101C" w:rsidRPr="0059101C" w:rsidRDefault="0059101C" w:rsidP="0059101C">
      <w:pPr>
        <w:suppressAutoHyphens/>
        <w:spacing w:before="120" w:after="0" w:line="240" w:lineRule="auto"/>
        <w:rPr>
          <w:rFonts w:ascii="RimTimes" w:eastAsia="Times New Roman" w:hAnsi="RimTimes" w:cs="Times New Roman"/>
          <w:sz w:val="28"/>
          <w:szCs w:val="20"/>
          <w:lang w:eastAsia="ar-SA"/>
        </w:rPr>
      </w:pPr>
    </w:p>
    <w:p w:rsidR="0059101C" w:rsidRPr="00E92E9E" w:rsidRDefault="0059101C" w:rsidP="0059101C">
      <w:pPr>
        <w:suppressAutoHyphens/>
        <w:spacing w:before="120" w:after="0" w:line="240" w:lineRule="auto"/>
        <w:jc w:val="center"/>
        <w:rPr>
          <w:rFonts w:ascii="Times New Roman" w:eastAsia="Times New Roman" w:hAnsi="Times New Roman" w:cs="Times New Roman"/>
          <w:sz w:val="24"/>
          <w:szCs w:val="24"/>
          <w:lang w:eastAsia="ar-SA"/>
        </w:rPr>
      </w:pPr>
      <w:r w:rsidRPr="00E92E9E">
        <w:rPr>
          <w:rFonts w:ascii="Times New Roman" w:eastAsia="Times New Roman" w:hAnsi="Times New Roman" w:cs="Times New Roman"/>
          <w:sz w:val="24"/>
          <w:szCs w:val="24"/>
          <w:lang w:eastAsia="ar-SA"/>
        </w:rPr>
        <w:t xml:space="preserve">Biedrības </w:t>
      </w:r>
      <w:r w:rsidRPr="00E92E9E">
        <w:rPr>
          <w:rFonts w:ascii="Times New Roman" w:hAnsi="Times New Roman" w:cs="Times New Roman"/>
          <w:sz w:val="24"/>
          <w:szCs w:val="24"/>
        </w:rPr>
        <w:t xml:space="preserve">Vidzemes lauku partnerība „Brasla” </w:t>
      </w:r>
      <w:r w:rsidRPr="00E92E9E">
        <w:rPr>
          <w:rFonts w:ascii="Times New Roman" w:eastAsia="Times New Roman" w:hAnsi="Times New Roman" w:cs="Times New Roman"/>
          <w:sz w:val="24"/>
          <w:szCs w:val="24"/>
          <w:lang w:eastAsia="ar-SA"/>
        </w:rPr>
        <w:t>darbības teritorijas vietējās attīstības stratēģijas ___</w:t>
      </w:r>
      <w:r w:rsidR="008A4BF0">
        <w:rPr>
          <w:rFonts w:ascii="Times New Roman" w:eastAsia="Times New Roman" w:hAnsi="Times New Roman" w:cs="Times New Roman"/>
          <w:sz w:val="24"/>
          <w:szCs w:val="24"/>
          <w:lang w:eastAsia="ar-SA"/>
        </w:rPr>
        <w:t xml:space="preserve">______________________ </w:t>
      </w:r>
      <w:r w:rsidRPr="00E92E9E">
        <w:rPr>
          <w:rFonts w:ascii="Times New Roman" w:eastAsia="Times New Roman" w:hAnsi="Times New Roman" w:cs="Times New Roman"/>
          <w:sz w:val="24"/>
          <w:szCs w:val="24"/>
          <w:lang w:eastAsia="ar-SA"/>
        </w:rPr>
        <w:t xml:space="preserve"> (</w:t>
      </w:r>
      <w:r w:rsidRPr="00E92E9E">
        <w:rPr>
          <w:rFonts w:ascii="Times New Roman" w:eastAsia="Times New Roman" w:hAnsi="Times New Roman" w:cs="Times New Roman"/>
          <w:i/>
          <w:sz w:val="24"/>
          <w:szCs w:val="24"/>
          <w:lang w:eastAsia="ar-SA"/>
        </w:rPr>
        <w:t>rīcības Nr. un nosaukums</w:t>
      </w:r>
      <w:r w:rsidRPr="00E92E9E">
        <w:rPr>
          <w:rFonts w:ascii="Times New Roman" w:eastAsia="Times New Roman" w:hAnsi="Times New Roman" w:cs="Times New Roman"/>
          <w:sz w:val="24"/>
          <w:szCs w:val="24"/>
          <w:lang w:eastAsia="ar-SA"/>
        </w:rPr>
        <w:t xml:space="preserve">) projektu </w:t>
      </w:r>
      <w:smartTag w:uri="schemas-tilde-lv/tildestengine" w:element="veidnes">
        <w:smartTagPr>
          <w:attr w:name="text" w:val="iesniegumu"/>
          <w:attr w:name="id" w:val="-1"/>
          <w:attr w:name="baseform" w:val="iesniegum|s"/>
        </w:smartTagPr>
        <w:r w:rsidRPr="00E92E9E">
          <w:rPr>
            <w:rFonts w:ascii="Times New Roman" w:eastAsia="Times New Roman" w:hAnsi="Times New Roman" w:cs="Times New Roman"/>
            <w:sz w:val="24"/>
            <w:szCs w:val="24"/>
            <w:lang w:eastAsia="ar-SA"/>
          </w:rPr>
          <w:t>iesniegumu</w:t>
        </w:r>
      </w:smartTag>
      <w:r w:rsidRPr="00E92E9E">
        <w:rPr>
          <w:rFonts w:ascii="Times New Roman" w:eastAsia="Times New Roman" w:hAnsi="Times New Roman" w:cs="Times New Roman"/>
          <w:sz w:val="24"/>
          <w:szCs w:val="24"/>
          <w:lang w:eastAsia="ar-SA"/>
        </w:rPr>
        <w:t xml:space="preserve"> konkursam</w:t>
      </w:r>
    </w:p>
    <w:p w:rsidR="0059101C" w:rsidRPr="0059101C" w:rsidRDefault="0059101C" w:rsidP="0059101C">
      <w:pPr>
        <w:suppressAutoHyphens/>
        <w:spacing w:before="120" w:after="0" w:line="240" w:lineRule="auto"/>
        <w:jc w:val="center"/>
        <w:rPr>
          <w:rFonts w:ascii="RimTimes" w:eastAsia="Times New Roman" w:hAnsi="RimTimes" w:cs="Times New Roman"/>
          <w:b/>
          <w:sz w:val="28"/>
          <w:szCs w:val="20"/>
          <w:lang w:eastAsia="ar-SA"/>
        </w:rPr>
      </w:pPr>
      <w:r w:rsidRPr="0059101C">
        <w:rPr>
          <w:rFonts w:ascii="RimTimes" w:eastAsia="Times New Roman" w:hAnsi="RimTimes" w:cs="Times New Roman"/>
          <w:b/>
          <w:sz w:val="28"/>
          <w:szCs w:val="20"/>
          <w:lang w:eastAsia="ar-SA"/>
        </w:rPr>
        <w:t>I daļa</w:t>
      </w:r>
    </w:p>
    <w:p w:rsidR="0059101C" w:rsidRPr="0059101C" w:rsidRDefault="0059101C" w:rsidP="0059101C">
      <w:pPr>
        <w:suppressAutoHyphens/>
        <w:spacing w:after="0" w:line="240" w:lineRule="auto"/>
        <w:rPr>
          <w:rFonts w:ascii="RimTimes" w:eastAsia="Times New Roman" w:hAnsi="RimTimes" w:cs="Times New Roman"/>
          <w:sz w:val="24"/>
          <w:szCs w:val="20"/>
          <w:lang w:eastAsia="ar-SA"/>
        </w:rPr>
      </w:pPr>
      <w:r w:rsidRPr="0059101C">
        <w:rPr>
          <w:rFonts w:ascii="RimTimes" w:eastAsia="Times New Roman" w:hAnsi="RimTimes" w:cs="Times New Roman"/>
          <w:sz w:val="24"/>
          <w:szCs w:val="20"/>
          <w:lang w:eastAsia="ar-SA"/>
        </w:rPr>
        <w:t xml:space="preserve">Es, apakšā parakstījies / -jusies, apliecinu, ka piekrītu piedalīties augstākminētā projektu konkursa ietvaros iesniegto </w:t>
      </w:r>
      <w:smartTag w:uri="schemas-tilde-lv/tildestengine" w:element="veidnes">
        <w:smartTagPr>
          <w:attr w:name="text" w:val="iesniegumu"/>
          <w:attr w:name="id" w:val="-1"/>
          <w:attr w:name="baseform" w:val="iesniegum|s"/>
        </w:smartTagPr>
        <w:r w:rsidRPr="0059101C">
          <w:rPr>
            <w:rFonts w:ascii="RimTimes" w:eastAsia="Times New Roman" w:hAnsi="RimTimes" w:cs="Times New Roman"/>
            <w:sz w:val="24"/>
            <w:szCs w:val="20"/>
            <w:lang w:eastAsia="ar-SA"/>
          </w:rPr>
          <w:t>iesniegumu</w:t>
        </w:r>
      </w:smartTag>
      <w:r w:rsidRPr="0059101C">
        <w:rPr>
          <w:rFonts w:ascii="RimTimes" w:eastAsia="Times New Roman" w:hAnsi="RimTimes" w:cs="Times New Roman"/>
          <w:sz w:val="24"/>
          <w:szCs w:val="20"/>
          <w:lang w:eastAsia="ar-SA"/>
        </w:rPr>
        <w:t xml:space="preserve"> izvērtēšanā un nesniegšu ieinteresētajām personām informāciju par projekta vērtēšanas gaitu līdz oficiālo rezultātu saņemšanai no Lauku atbalsta dienesta. Ar šo </w:t>
      </w:r>
      <w:smartTag w:uri="schemas-tilde-lv/tildestengine" w:element="veidnes">
        <w:smartTagPr>
          <w:attr w:name="text" w:val="deklarāciju"/>
          <w:attr w:name="id" w:val="-1"/>
          <w:attr w:name="baseform" w:val="deklarācij|a"/>
        </w:smartTagPr>
        <w:r w:rsidRPr="0059101C">
          <w:rPr>
            <w:rFonts w:ascii="RimTimes" w:eastAsia="Times New Roman" w:hAnsi="RimTimes" w:cs="Times New Roman"/>
            <w:sz w:val="24"/>
            <w:szCs w:val="20"/>
            <w:lang w:eastAsia="ar-SA"/>
          </w:rPr>
          <w:t>deklarāciju</w:t>
        </w:r>
      </w:smartTag>
      <w:r w:rsidRPr="0059101C">
        <w:rPr>
          <w:rFonts w:ascii="RimTimes" w:eastAsia="Times New Roman" w:hAnsi="RimTimes" w:cs="Times New Roman"/>
          <w:sz w:val="24"/>
          <w:szCs w:val="20"/>
          <w:lang w:eastAsia="ar-SA"/>
        </w:rPr>
        <w:t>:</w:t>
      </w:r>
    </w:p>
    <w:p w:rsidR="0059101C" w:rsidRPr="0059101C" w:rsidRDefault="0059101C" w:rsidP="0059101C">
      <w:pPr>
        <w:numPr>
          <w:ilvl w:val="0"/>
          <w:numId w:val="1"/>
        </w:numPr>
        <w:suppressAutoHyphens/>
        <w:spacing w:after="0" w:line="240" w:lineRule="auto"/>
        <w:ind w:left="426"/>
        <w:jc w:val="both"/>
        <w:rPr>
          <w:rFonts w:ascii="RimTimes" w:eastAsia="Times New Roman" w:hAnsi="RimTimes" w:cs="Times New Roman"/>
          <w:sz w:val="24"/>
          <w:szCs w:val="20"/>
          <w:lang w:eastAsia="ar-SA"/>
        </w:rPr>
      </w:pPr>
      <w:r w:rsidRPr="0059101C">
        <w:rPr>
          <w:rFonts w:ascii="RimTimes" w:eastAsia="Times New Roman" w:hAnsi="RimTimes" w:cs="Times New Roman"/>
          <w:sz w:val="24"/>
          <w:szCs w:val="20"/>
          <w:lang w:eastAsia="ar-SA"/>
        </w:rPr>
        <w:t xml:space="preserve">Apliecinu, ka nevērtēšu projekta </w:t>
      </w:r>
      <w:smartTag w:uri="schemas-tilde-lv/tildestengine" w:element="veidnes">
        <w:smartTagPr>
          <w:attr w:name="text" w:val="iesniegumus"/>
          <w:attr w:name="id" w:val="-1"/>
          <w:attr w:name="baseform" w:val="iesniegum|s"/>
        </w:smartTagPr>
        <w:r w:rsidRPr="0059101C">
          <w:rPr>
            <w:rFonts w:ascii="RimTimes" w:eastAsia="Times New Roman" w:hAnsi="RimTimes" w:cs="Times New Roman"/>
            <w:sz w:val="24"/>
            <w:szCs w:val="20"/>
            <w:lang w:eastAsia="ar-SA"/>
          </w:rPr>
          <w:t>iesniegumus</w:t>
        </w:r>
      </w:smartTag>
      <w:r w:rsidRPr="0059101C">
        <w:rPr>
          <w:rFonts w:ascii="RimTimes" w:eastAsia="Times New Roman" w:hAnsi="RimTimes" w:cs="Times New Roman"/>
          <w:sz w:val="24"/>
          <w:szCs w:val="20"/>
          <w:lang w:eastAsia="ar-SA"/>
        </w:rPr>
        <w:t>, kurus iesniegs projektu iesniedzējs vai partnerinstitūcija, kuros esmu darbinieks vai biedrs.</w:t>
      </w:r>
    </w:p>
    <w:p w:rsidR="0059101C" w:rsidRPr="0059101C" w:rsidRDefault="0059101C" w:rsidP="0059101C">
      <w:pPr>
        <w:numPr>
          <w:ilvl w:val="0"/>
          <w:numId w:val="1"/>
        </w:numPr>
        <w:suppressAutoHyphens/>
        <w:spacing w:after="0" w:line="240" w:lineRule="auto"/>
        <w:ind w:left="426"/>
        <w:jc w:val="both"/>
        <w:rPr>
          <w:rFonts w:ascii="RimTimes" w:eastAsia="Times New Roman" w:hAnsi="RimTimes" w:cs="Times New Roman"/>
          <w:sz w:val="24"/>
          <w:szCs w:val="20"/>
          <w:lang w:eastAsia="ar-SA"/>
        </w:rPr>
      </w:pPr>
      <w:r w:rsidRPr="0059101C">
        <w:rPr>
          <w:rFonts w:ascii="RimTimes" w:eastAsia="Times New Roman" w:hAnsi="RimTimes" w:cs="Times New Roman"/>
          <w:sz w:val="24"/>
          <w:szCs w:val="20"/>
          <w:lang w:eastAsia="ar-SA"/>
        </w:rPr>
        <w:t>Apliecinu, ka negūšu finansiālu vai mantisku labumu ne no viena projekta, kura vērtēšanā būšu piedalījies, tā apstiprināšanas gadījumā.</w:t>
      </w:r>
    </w:p>
    <w:p w:rsidR="0059101C" w:rsidRPr="0059101C" w:rsidRDefault="0059101C" w:rsidP="0059101C">
      <w:pPr>
        <w:numPr>
          <w:ilvl w:val="0"/>
          <w:numId w:val="1"/>
        </w:numPr>
        <w:suppressAutoHyphens/>
        <w:spacing w:after="0" w:line="240" w:lineRule="auto"/>
        <w:ind w:left="426"/>
        <w:jc w:val="both"/>
        <w:rPr>
          <w:rFonts w:ascii="RimTimes" w:eastAsia="Times New Roman" w:hAnsi="RimTimes" w:cs="Times New Roman"/>
          <w:sz w:val="24"/>
          <w:szCs w:val="20"/>
          <w:lang w:eastAsia="ar-SA"/>
        </w:rPr>
      </w:pPr>
      <w:r w:rsidRPr="0059101C">
        <w:rPr>
          <w:rFonts w:ascii="RimTimes" w:eastAsia="Times New Roman" w:hAnsi="RimTimes" w:cs="Times New Roman"/>
          <w:sz w:val="24"/>
          <w:szCs w:val="20"/>
          <w:lang w:eastAsia="ar-SA"/>
        </w:rPr>
        <w:t xml:space="preserve">Apliecinu, ka nevērtēšu projekta </w:t>
      </w:r>
      <w:smartTag w:uri="schemas-tilde-lv/tildestengine" w:element="veidnes">
        <w:smartTagPr>
          <w:attr w:name="text" w:val="iesniegumus"/>
          <w:attr w:name="id" w:val="-1"/>
          <w:attr w:name="baseform" w:val="iesniegum|s"/>
        </w:smartTagPr>
        <w:r w:rsidRPr="0059101C">
          <w:rPr>
            <w:rFonts w:ascii="RimTimes" w:eastAsia="Times New Roman" w:hAnsi="RimTimes" w:cs="Times New Roman"/>
            <w:sz w:val="24"/>
            <w:szCs w:val="20"/>
            <w:lang w:eastAsia="ar-SA"/>
          </w:rPr>
          <w:t>iesniegumus</w:t>
        </w:r>
      </w:smartTag>
      <w:r w:rsidRPr="0059101C">
        <w:rPr>
          <w:rFonts w:ascii="RimTimes" w:eastAsia="Times New Roman" w:hAnsi="RimTimes" w:cs="Times New Roman"/>
          <w:sz w:val="24"/>
          <w:szCs w:val="20"/>
          <w:lang w:eastAsia="ar-SA"/>
        </w:rPr>
        <w:t>, kurus iesniegs mani radinieki (tēvs, māte, vecmāte, vectēvs, bērns, mazbērns, adoptētais, adoptētājs, brālis, māsa, pusmāsa, pusbrālis, laulātais) vai darījumu partneri. Ja vērtēšanas procesa laikā atklāsies, ka šāda saistība pastāv, tad es nekavējoties atkāpšos no šī projekta vērtēšanas procesa.</w:t>
      </w:r>
    </w:p>
    <w:p w:rsidR="0059101C" w:rsidRPr="0059101C" w:rsidRDefault="0059101C" w:rsidP="0059101C">
      <w:pPr>
        <w:numPr>
          <w:ilvl w:val="0"/>
          <w:numId w:val="1"/>
        </w:numPr>
        <w:suppressAutoHyphens/>
        <w:spacing w:after="0" w:line="240" w:lineRule="auto"/>
        <w:ind w:left="426"/>
        <w:jc w:val="both"/>
        <w:rPr>
          <w:rFonts w:ascii="RimTimes" w:eastAsia="Times New Roman" w:hAnsi="RimTimes" w:cs="Times New Roman"/>
          <w:sz w:val="24"/>
          <w:szCs w:val="20"/>
          <w:lang w:eastAsia="ar-SA"/>
        </w:rPr>
      </w:pPr>
      <w:r w:rsidRPr="0059101C">
        <w:rPr>
          <w:rFonts w:ascii="RimTimes" w:eastAsia="Times New Roman" w:hAnsi="RimTimes" w:cs="Times New Roman"/>
          <w:sz w:val="24"/>
          <w:szCs w:val="20"/>
          <w:lang w:eastAsia="ar-SA"/>
        </w:rPr>
        <w:t xml:space="preserve">Apliecinu, ka nepastāv ne objektīvi, ne subjektīvi iemesli, kas man traucētu veikt objektīvu projekta </w:t>
      </w:r>
      <w:smartTag w:uri="schemas-tilde-lv/tildestengine" w:element="veidnes">
        <w:smartTagPr>
          <w:attr w:name="text" w:val="iesniegumu"/>
          <w:attr w:name="id" w:val="-1"/>
          <w:attr w:name="baseform" w:val="iesniegum|s"/>
        </w:smartTagPr>
        <w:r w:rsidRPr="0059101C">
          <w:rPr>
            <w:rFonts w:ascii="RimTimes" w:eastAsia="Times New Roman" w:hAnsi="RimTimes" w:cs="Times New Roman"/>
            <w:sz w:val="24"/>
            <w:szCs w:val="20"/>
            <w:lang w:eastAsia="ar-SA"/>
          </w:rPr>
          <w:t>iesniegumu</w:t>
        </w:r>
      </w:smartTag>
      <w:r w:rsidRPr="0059101C">
        <w:rPr>
          <w:rFonts w:ascii="RimTimes" w:eastAsia="Times New Roman" w:hAnsi="RimTimes" w:cs="Times New Roman"/>
          <w:sz w:val="24"/>
          <w:szCs w:val="20"/>
          <w:lang w:eastAsia="ar-SA"/>
        </w:rPr>
        <w:t xml:space="preserve"> vērtēšanu un, ja vērtēšanas procesa laikā atklāsies, ka šādi iemesli pastāv, tad es nekavējoties atkāpšos no konkrētā projekta vērtēšanas procesa.</w:t>
      </w:r>
    </w:p>
    <w:p w:rsidR="0059101C" w:rsidRPr="0059101C" w:rsidRDefault="0059101C" w:rsidP="0059101C">
      <w:pPr>
        <w:numPr>
          <w:ilvl w:val="0"/>
          <w:numId w:val="1"/>
        </w:numPr>
        <w:suppressAutoHyphens/>
        <w:spacing w:after="0" w:line="240" w:lineRule="auto"/>
        <w:ind w:left="426"/>
        <w:jc w:val="both"/>
        <w:rPr>
          <w:rFonts w:ascii="RimTimes" w:eastAsia="Times New Roman" w:hAnsi="RimTimes" w:cs="Times New Roman"/>
          <w:sz w:val="24"/>
          <w:szCs w:val="20"/>
          <w:lang w:eastAsia="ar-SA"/>
        </w:rPr>
      </w:pPr>
      <w:r w:rsidRPr="0059101C">
        <w:rPr>
          <w:rFonts w:ascii="RimTimes" w:eastAsia="Times New Roman" w:hAnsi="RimTimes" w:cs="Times New Roman"/>
          <w:sz w:val="24"/>
          <w:szCs w:val="20"/>
          <w:lang w:eastAsia="ar-SA"/>
        </w:rPr>
        <w:t>Piekrītu neizpaust vērtēšanas procesa gaitā vai rezultātā sev uzticēto, paša /-as atklāto vai sagatavoto informāciju vai dokumentu saturu un apņemos šo informāciju izmantot tikai vērtēšanas nolūkā un neizpaust to trešajām personām. Es apņemos nepaturēt nevienu rakstītās vai cita veida informācijas kopiju.</w:t>
      </w:r>
    </w:p>
    <w:p w:rsidR="0059101C" w:rsidRPr="0059101C" w:rsidRDefault="0059101C" w:rsidP="0059101C">
      <w:pPr>
        <w:suppressAutoHyphens/>
        <w:spacing w:after="0" w:line="240" w:lineRule="auto"/>
        <w:ind w:left="426"/>
        <w:jc w:val="center"/>
        <w:rPr>
          <w:rFonts w:ascii="RimTimes" w:eastAsia="Times New Roman" w:hAnsi="RimTimes" w:cs="Times New Roman"/>
          <w:b/>
          <w:sz w:val="26"/>
          <w:szCs w:val="20"/>
          <w:lang w:eastAsia="ar-SA"/>
        </w:rPr>
      </w:pPr>
    </w:p>
    <w:p w:rsidR="0059101C" w:rsidRPr="0059101C" w:rsidRDefault="0059101C" w:rsidP="0059101C">
      <w:pPr>
        <w:suppressAutoHyphens/>
        <w:spacing w:after="0" w:line="240" w:lineRule="auto"/>
        <w:ind w:left="426"/>
        <w:jc w:val="center"/>
        <w:rPr>
          <w:rFonts w:ascii="RimTimes" w:eastAsia="Times New Roman" w:hAnsi="RimTimes" w:cs="Times New Roman"/>
          <w:b/>
          <w:sz w:val="26"/>
          <w:szCs w:val="20"/>
          <w:lang w:eastAsia="ar-SA"/>
        </w:rPr>
      </w:pPr>
      <w:r w:rsidRPr="0059101C">
        <w:rPr>
          <w:rFonts w:ascii="RimTimes" w:eastAsia="Times New Roman" w:hAnsi="RimTimes" w:cs="Times New Roman"/>
          <w:b/>
          <w:sz w:val="26"/>
          <w:szCs w:val="20"/>
          <w:lang w:eastAsia="ar-SA"/>
        </w:rPr>
        <w:t>II daļa</w:t>
      </w:r>
    </w:p>
    <w:p w:rsidR="0059101C" w:rsidRPr="0059101C" w:rsidRDefault="0059101C" w:rsidP="0059101C">
      <w:pPr>
        <w:suppressAutoHyphens/>
        <w:spacing w:after="0" w:line="240" w:lineRule="auto"/>
        <w:jc w:val="both"/>
        <w:rPr>
          <w:rFonts w:ascii="RimTimes" w:eastAsia="Times New Roman" w:hAnsi="RimTimes" w:cs="Times New Roman"/>
          <w:sz w:val="24"/>
          <w:szCs w:val="20"/>
          <w:lang w:eastAsia="ar-SA"/>
        </w:rPr>
      </w:pPr>
      <w:r w:rsidRPr="0059101C">
        <w:rPr>
          <w:rFonts w:ascii="RimTimes" w:eastAsia="Times New Roman" w:hAnsi="RimTimes" w:cs="Times New Roman"/>
          <w:b/>
          <w:sz w:val="24"/>
          <w:szCs w:val="20"/>
          <w:lang w:eastAsia="ar-SA"/>
        </w:rPr>
        <w:t xml:space="preserve">I daļas apliecinājumi neattiecas uz šādiem šīs </w:t>
      </w:r>
      <w:smartTag w:uri="schemas-tilde-lv/tildestengine" w:element="veidnes">
        <w:smartTagPr>
          <w:attr w:name="text" w:val="deklarācijas"/>
          <w:attr w:name="id" w:val="-1"/>
          <w:attr w:name="baseform" w:val="deklarācij|a"/>
        </w:smartTagPr>
        <w:r w:rsidRPr="0059101C">
          <w:rPr>
            <w:rFonts w:ascii="RimTimes" w:eastAsia="Times New Roman" w:hAnsi="RimTimes" w:cs="Times New Roman"/>
            <w:b/>
            <w:sz w:val="24"/>
            <w:szCs w:val="20"/>
            <w:lang w:eastAsia="ar-SA"/>
          </w:rPr>
          <w:t>deklarācijas</w:t>
        </w:r>
      </w:smartTag>
      <w:r w:rsidRPr="0059101C">
        <w:rPr>
          <w:rFonts w:ascii="RimTimes" w:eastAsia="Times New Roman" w:hAnsi="RimTimes" w:cs="Times New Roman"/>
          <w:b/>
          <w:sz w:val="24"/>
          <w:szCs w:val="20"/>
          <w:lang w:eastAsia="ar-SA"/>
        </w:rPr>
        <w:t xml:space="preserve"> pielikumā pievienotajiem projektiem, papildus norādot informāciju par apstākļiem, kas veido interešu konfliktu</w:t>
      </w:r>
      <w:r w:rsidRPr="0059101C">
        <w:rPr>
          <w:rFonts w:ascii="RimTimes" w:eastAsia="Times New Roman" w:hAnsi="RimTimes" w:cs="Times New Roman"/>
          <w:sz w:val="24"/>
          <w:szCs w:val="20"/>
          <w:lang w:eastAsia="ar-SA"/>
        </w:rPr>
        <w:t xml:space="preserve"> (jānorāda projekti, kurus nevērtēs, un katram projektam norādot attiecīgo interešu konflikta un objektivitātes punktu no I daļas):</w:t>
      </w:r>
    </w:p>
    <w:tbl>
      <w:tblPr>
        <w:tblW w:w="0" w:type="auto"/>
        <w:tblLook w:val="0000" w:firstRow="0" w:lastRow="0" w:firstColumn="0" w:lastColumn="0" w:noHBand="0" w:noVBand="0"/>
      </w:tblPr>
      <w:tblGrid>
        <w:gridCol w:w="5559"/>
        <w:gridCol w:w="1751"/>
        <w:gridCol w:w="1751"/>
      </w:tblGrid>
      <w:tr w:rsidR="0059101C" w:rsidRPr="0059101C" w:rsidTr="00C44B26">
        <w:tc>
          <w:tcPr>
            <w:tcW w:w="5598" w:type="dxa"/>
            <w:tcBorders>
              <w:top w:val="single" w:sz="4" w:space="0" w:color="000000"/>
              <w:left w:val="single" w:sz="4" w:space="0" w:color="000000"/>
              <w:bottom w:val="single" w:sz="4" w:space="0" w:color="000000"/>
            </w:tcBorders>
            <w:shd w:val="clear" w:color="auto" w:fill="auto"/>
          </w:tcPr>
          <w:p w:rsidR="0059101C" w:rsidRPr="0059101C" w:rsidRDefault="0059101C" w:rsidP="0059101C">
            <w:pPr>
              <w:suppressAutoHyphens/>
              <w:snapToGrid w:val="0"/>
              <w:spacing w:before="60" w:after="60" w:line="240" w:lineRule="auto"/>
              <w:rPr>
                <w:rFonts w:ascii="RimTimes" w:eastAsia="Times New Roman" w:hAnsi="RimTimes" w:cs="Times New Roman"/>
                <w:sz w:val="24"/>
                <w:szCs w:val="20"/>
                <w:lang w:eastAsia="ar-SA"/>
              </w:rPr>
            </w:pPr>
          </w:p>
        </w:tc>
        <w:tc>
          <w:tcPr>
            <w:tcW w:w="1755" w:type="dxa"/>
            <w:tcBorders>
              <w:top w:val="single" w:sz="4" w:space="0" w:color="000000"/>
              <w:left w:val="single" w:sz="4" w:space="0" w:color="000000"/>
              <w:bottom w:val="single" w:sz="4" w:space="0" w:color="000000"/>
            </w:tcBorders>
            <w:shd w:val="clear" w:color="auto" w:fill="auto"/>
          </w:tcPr>
          <w:p w:rsidR="0059101C" w:rsidRPr="0059101C" w:rsidRDefault="0059101C" w:rsidP="0059101C">
            <w:pPr>
              <w:suppressAutoHyphens/>
              <w:snapToGrid w:val="0"/>
              <w:spacing w:before="60" w:after="60" w:line="240" w:lineRule="auto"/>
              <w:rPr>
                <w:rFonts w:ascii="RimTimes" w:eastAsia="Times New Roman" w:hAnsi="RimTimes" w:cs="Times New Roman"/>
                <w:sz w:val="24"/>
                <w:szCs w:val="20"/>
                <w:lang w:eastAsia="ar-SA"/>
              </w:rPr>
            </w:pPr>
            <w:r w:rsidRPr="0059101C">
              <w:rPr>
                <w:rFonts w:ascii="RimTimes" w:eastAsia="Times New Roman" w:hAnsi="RimTimes" w:cs="Times New Roman"/>
                <w:sz w:val="24"/>
                <w:szCs w:val="20"/>
                <w:lang w:eastAsia="ar-SA"/>
              </w:rPr>
              <w:t xml:space="preserve">Projekta </w:t>
            </w:r>
            <w:smartTag w:uri="schemas-tilde-lv/tildestengine" w:element="veidnes">
              <w:smartTagPr>
                <w:attr w:name="text" w:val="iesniegums"/>
                <w:attr w:name="id" w:val="-1"/>
                <w:attr w:name="baseform" w:val="iesniegum|s"/>
              </w:smartTagPr>
              <w:r w:rsidRPr="0059101C">
                <w:rPr>
                  <w:rFonts w:ascii="RimTimes" w:eastAsia="Times New Roman" w:hAnsi="RimTimes" w:cs="Times New Roman"/>
                  <w:sz w:val="24"/>
                  <w:szCs w:val="20"/>
                  <w:lang w:eastAsia="ar-SA"/>
                </w:rPr>
                <w:t>iesniegums</w:t>
              </w:r>
            </w:smartTag>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59101C" w:rsidRPr="0059101C" w:rsidRDefault="0059101C" w:rsidP="0059101C">
            <w:pPr>
              <w:suppressAutoHyphens/>
              <w:snapToGrid w:val="0"/>
              <w:spacing w:before="60" w:after="60" w:line="240" w:lineRule="auto"/>
              <w:rPr>
                <w:rFonts w:ascii="RimTimes" w:eastAsia="Times New Roman" w:hAnsi="RimTimes" w:cs="Times New Roman"/>
                <w:sz w:val="24"/>
                <w:szCs w:val="20"/>
                <w:lang w:eastAsia="ar-SA"/>
              </w:rPr>
            </w:pPr>
            <w:r w:rsidRPr="0059101C">
              <w:rPr>
                <w:rFonts w:ascii="RimTimes" w:eastAsia="Times New Roman" w:hAnsi="RimTimes" w:cs="Times New Roman"/>
                <w:sz w:val="24"/>
                <w:szCs w:val="20"/>
                <w:lang w:eastAsia="ar-SA"/>
              </w:rPr>
              <w:t xml:space="preserve">Projekta </w:t>
            </w:r>
            <w:smartTag w:uri="schemas-tilde-lv/tildestengine" w:element="veidnes">
              <w:smartTagPr>
                <w:attr w:name="text" w:val="iesniegums"/>
                <w:attr w:name="id" w:val="-1"/>
                <w:attr w:name="baseform" w:val="iesniegum|s"/>
              </w:smartTagPr>
              <w:r w:rsidRPr="0059101C">
                <w:rPr>
                  <w:rFonts w:ascii="RimTimes" w:eastAsia="Times New Roman" w:hAnsi="RimTimes" w:cs="Times New Roman"/>
                  <w:sz w:val="24"/>
                  <w:szCs w:val="20"/>
                  <w:lang w:eastAsia="ar-SA"/>
                </w:rPr>
                <w:t>iesniegums</w:t>
              </w:r>
            </w:smartTag>
          </w:p>
        </w:tc>
      </w:tr>
      <w:tr w:rsidR="0059101C" w:rsidRPr="0059101C" w:rsidTr="00C44B26">
        <w:tc>
          <w:tcPr>
            <w:tcW w:w="5598" w:type="dxa"/>
            <w:tcBorders>
              <w:top w:val="single" w:sz="4" w:space="0" w:color="000000"/>
              <w:left w:val="single" w:sz="4" w:space="0" w:color="000000"/>
              <w:bottom w:val="single" w:sz="4" w:space="0" w:color="000000"/>
            </w:tcBorders>
            <w:shd w:val="clear" w:color="auto" w:fill="auto"/>
          </w:tcPr>
          <w:p w:rsidR="0059101C" w:rsidRPr="0059101C" w:rsidRDefault="0059101C" w:rsidP="0059101C">
            <w:pPr>
              <w:suppressAutoHyphens/>
              <w:snapToGrid w:val="0"/>
              <w:spacing w:before="60" w:after="60" w:line="240" w:lineRule="auto"/>
              <w:rPr>
                <w:rFonts w:ascii="RimTimes" w:eastAsia="Times New Roman" w:hAnsi="RimTimes" w:cs="Times New Roman"/>
                <w:sz w:val="24"/>
                <w:szCs w:val="20"/>
                <w:lang w:eastAsia="ar-SA"/>
              </w:rPr>
            </w:pPr>
            <w:r w:rsidRPr="0059101C">
              <w:rPr>
                <w:rFonts w:ascii="RimTimes" w:eastAsia="Times New Roman" w:hAnsi="RimTimes" w:cs="Times New Roman"/>
                <w:sz w:val="24"/>
                <w:szCs w:val="20"/>
                <w:lang w:eastAsia="ar-SA"/>
              </w:rPr>
              <w:t xml:space="preserve">Projekta </w:t>
            </w:r>
            <w:smartTag w:uri="schemas-tilde-lv/tildestengine" w:element="veidnes">
              <w:smartTagPr>
                <w:attr w:name="text" w:val="iesnieguma"/>
                <w:attr w:name="id" w:val="-1"/>
                <w:attr w:name="baseform" w:val="iesniegum|s"/>
              </w:smartTagPr>
              <w:r w:rsidRPr="0059101C">
                <w:rPr>
                  <w:rFonts w:ascii="RimTimes" w:eastAsia="Times New Roman" w:hAnsi="RimTimes" w:cs="Times New Roman"/>
                  <w:sz w:val="24"/>
                  <w:szCs w:val="20"/>
                  <w:lang w:eastAsia="ar-SA"/>
                </w:rPr>
                <w:t>iesnieguma</w:t>
              </w:r>
            </w:smartTag>
            <w:r w:rsidRPr="0059101C">
              <w:rPr>
                <w:rFonts w:ascii="RimTimes" w:eastAsia="Times New Roman" w:hAnsi="RimTimes" w:cs="Times New Roman"/>
                <w:sz w:val="24"/>
                <w:szCs w:val="20"/>
                <w:lang w:eastAsia="ar-SA"/>
              </w:rPr>
              <w:t xml:space="preserve"> Nr., uz kuru attiecas interešu konflikts</w:t>
            </w:r>
          </w:p>
        </w:tc>
        <w:tc>
          <w:tcPr>
            <w:tcW w:w="1755" w:type="dxa"/>
            <w:tcBorders>
              <w:top w:val="single" w:sz="4" w:space="0" w:color="000000"/>
              <w:left w:val="single" w:sz="4" w:space="0" w:color="000000"/>
              <w:bottom w:val="single" w:sz="4" w:space="0" w:color="000000"/>
            </w:tcBorders>
            <w:shd w:val="clear" w:color="auto" w:fill="auto"/>
          </w:tcPr>
          <w:p w:rsidR="0059101C" w:rsidRPr="0059101C" w:rsidRDefault="0059101C" w:rsidP="0059101C">
            <w:pPr>
              <w:suppressAutoHyphens/>
              <w:snapToGrid w:val="0"/>
              <w:spacing w:before="60" w:after="60" w:line="240" w:lineRule="auto"/>
              <w:rPr>
                <w:rFonts w:ascii="RimTimes" w:eastAsia="Times New Roman" w:hAnsi="RimTimes" w:cs="Times New Roman"/>
                <w:sz w:val="24"/>
                <w:szCs w:val="20"/>
                <w:lang w:eastAsia="ar-SA"/>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59101C" w:rsidRPr="0059101C" w:rsidRDefault="0059101C" w:rsidP="0059101C">
            <w:pPr>
              <w:suppressAutoHyphens/>
              <w:snapToGrid w:val="0"/>
              <w:spacing w:before="60" w:after="60" w:line="240" w:lineRule="auto"/>
              <w:rPr>
                <w:rFonts w:ascii="RimTimes" w:eastAsia="Times New Roman" w:hAnsi="RimTimes" w:cs="Times New Roman"/>
                <w:sz w:val="24"/>
                <w:szCs w:val="20"/>
                <w:lang w:eastAsia="ar-SA"/>
              </w:rPr>
            </w:pPr>
          </w:p>
        </w:tc>
      </w:tr>
      <w:tr w:rsidR="0059101C" w:rsidRPr="0059101C" w:rsidTr="00C44B26">
        <w:tc>
          <w:tcPr>
            <w:tcW w:w="5598" w:type="dxa"/>
            <w:tcBorders>
              <w:top w:val="single" w:sz="4" w:space="0" w:color="000000"/>
              <w:left w:val="single" w:sz="4" w:space="0" w:color="000000"/>
              <w:bottom w:val="single" w:sz="4" w:space="0" w:color="000000"/>
            </w:tcBorders>
            <w:shd w:val="clear" w:color="auto" w:fill="auto"/>
          </w:tcPr>
          <w:p w:rsidR="0059101C" w:rsidRPr="0059101C" w:rsidRDefault="0059101C" w:rsidP="0059101C">
            <w:pPr>
              <w:suppressAutoHyphens/>
              <w:snapToGrid w:val="0"/>
              <w:spacing w:before="60" w:after="60" w:line="240" w:lineRule="auto"/>
              <w:rPr>
                <w:rFonts w:ascii="RimTimes" w:eastAsia="Times New Roman" w:hAnsi="RimTimes" w:cs="Times New Roman"/>
                <w:sz w:val="24"/>
                <w:szCs w:val="20"/>
                <w:lang w:eastAsia="ar-SA"/>
              </w:rPr>
            </w:pPr>
            <w:r w:rsidRPr="0059101C">
              <w:rPr>
                <w:rFonts w:ascii="RimTimes" w:eastAsia="Times New Roman" w:hAnsi="RimTimes" w:cs="Times New Roman"/>
                <w:sz w:val="24"/>
                <w:szCs w:val="20"/>
                <w:lang w:eastAsia="ar-SA"/>
              </w:rPr>
              <w:t xml:space="preserve">Norādīt punktu no I daļas, kādā veidā interešu konflikts attiecas uz projekta </w:t>
            </w:r>
            <w:smartTag w:uri="schemas-tilde-lv/tildestengine" w:element="veidnes">
              <w:smartTagPr>
                <w:attr w:name="text" w:val="iesniegumu"/>
                <w:attr w:name="id" w:val="-1"/>
                <w:attr w:name="baseform" w:val="iesniegum|s"/>
              </w:smartTagPr>
              <w:r w:rsidRPr="0059101C">
                <w:rPr>
                  <w:rFonts w:ascii="RimTimes" w:eastAsia="Times New Roman" w:hAnsi="RimTimes" w:cs="Times New Roman"/>
                  <w:sz w:val="24"/>
                  <w:szCs w:val="20"/>
                  <w:lang w:eastAsia="ar-SA"/>
                </w:rPr>
                <w:t>iesniegumu</w:t>
              </w:r>
            </w:smartTag>
          </w:p>
        </w:tc>
        <w:tc>
          <w:tcPr>
            <w:tcW w:w="1755" w:type="dxa"/>
            <w:tcBorders>
              <w:top w:val="single" w:sz="4" w:space="0" w:color="000000"/>
              <w:left w:val="single" w:sz="4" w:space="0" w:color="000000"/>
              <w:bottom w:val="single" w:sz="4" w:space="0" w:color="000000"/>
            </w:tcBorders>
            <w:shd w:val="clear" w:color="auto" w:fill="auto"/>
          </w:tcPr>
          <w:p w:rsidR="0059101C" w:rsidRPr="0059101C" w:rsidRDefault="0059101C" w:rsidP="0059101C">
            <w:pPr>
              <w:suppressAutoHyphens/>
              <w:snapToGrid w:val="0"/>
              <w:spacing w:before="60" w:after="60" w:line="240" w:lineRule="auto"/>
              <w:rPr>
                <w:rFonts w:ascii="RimTimes" w:eastAsia="Times New Roman" w:hAnsi="RimTimes" w:cs="Times New Roman"/>
                <w:sz w:val="24"/>
                <w:szCs w:val="20"/>
                <w:lang w:eastAsia="ar-SA"/>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59101C" w:rsidRPr="0059101C" w:rsidRDefault="0059101C" w:rsidP="0059101C">
            <w:pPr>
              <w:suppressAutoHyphens/>
              <w:snapToGrid w:val="0"/>
              <w:spacing w:before="60" w:after="60" w:line="240" w:lineRule="auto"/>
              <w:rPr>
                <w:rFonts w:ascii="RimTimes" w:eastAsia="Times New Roman" w:hAnsi="RimTimes" w:cs="Times New Roman"/>
                <w:sz w:val="24"/>
                <w:szCs w:val="20"/>
                <w:lang w:eastAsia="ar-SA"/>
              </w:rPr>
            </w:pPr>
          </w:p>
        </w:tc>
      </w:tr>
    </w:tbl>
    <w:p w:rsidR="0059101C" w:rsidRPr="0059101C" w:rsidRDefault="0059101C" w:rsidP="0059101C">
      <w:pPr>
        <w:suppressAutoHyphens/>
        <w:spacing w:after="0" w:line="240" w:lineRule="auto"/>
        <w:rPr>
          <w:rFonts w:ascii="RimTimes" w:eastAsia="Times New Roman" w:hAnsi="RimTimes" w:cs="Times New Roman"/>
          <w:sz w:val="24"/>
          <w:szCs w:val="20"/>
          <w:lang w:eastAsia="ar-SA"/>
        </w:rPr>
      </w:pPr>
    </w:p>
    <w:p w:rsidR="0059101C" w:rsidRPr="0059101C" w:rsidRDefault="0059101C" w:rsidP="0059101C">
      <w:pPr>
        <w:suppressAutoHyphens/>
        <w:spacing w:after="0" w:line="240" w:lineRule="auto"/>
        <w:rPr>
          <w:rFonts w:ascii="RimTimes" w:eastAsia="Times New Roman" w:hAnsi="RimTimes" w:cs="Times New Roman"/>
          <w:sz w:val="24"/>
          <w:szCs w:val="20"/>
          <w:lang w:eastAsia="ar-SA"/>
        </w:rPr>
      </w:pPr>
      <w:r w:rsidRPr="0059101C">
        <w:rPr>
          <w:rFonts w:ascii="RimTimes" w:eastAsia="Times New Roman" w:hAnsi="RimTimes" w:cs="Times New Roman"/>
          <w:sz w:val="24"/>
          <w:szCs w:val="20"/>
          <w:lang w:eastAsia="ar-SA"/>
        </w:rPr>
        <w:t>(</w:t>
      </w:r>
      <w:r w:rsidRPr="0059101C">
        <w:rPr>
          <w:rFonts w:ascii="RimTimes" w:eastAsia="Times New Roman" w:hAnsi="RimTimes" w:cs="Times New Roman"/>
          <w:i/>
          <w:sz w:val="24"/>
          <w:szCs w:val="20"/>
          <w:lang w:eastAsia="ar-SA"/>
        </w:rPr>
        <w:t>Vieta, datums</w:t>
      </w:r>
      <w:r w:rsidRPr="0059101C">
        <w:rPr>
          <w:rFonts w:ascii="RimTimes" w:eastAsia="Times New Roman" w:hAnsi="RimTimes" w:cs="Times New Roman"/>
          <w:sz w:val="24"/>
          <w:szCs w:val="20"/>
          <w:lang w:eastAsia="ar-SA"/>
        </w:rPr>
        <w:t>)</w:t>
      </w:r>
    </w:p>
    <w:p w:rsidR="0059101C" w:rsidRPr="0059101C" w:rsidRDefault="0059101C" w:rsidP="0059101C">
      <w:pPr>
        <w:suppressAutoHyphens/>
        <w:spacing w:after="0" w:line="240" w:lineRule="auto"/>
        <w:rPr>
          <w:rFonts w:ascii="RimTimes" w:eastAsia="Times New Roman" w:hAnsi="RimTimes" w:cs="Times New Roman"/>
          <w:sz w:val="26"/>
          <w:szCs w:val="20"/>
          <w:lang w:eastAsia="ar-SA"/>
        </w:rPr>
      </w:pPr>
    </w:p>
    <w:p w:rsidR="0059101C" w:rsidRPr="00E92E9E" w:rsidRDefault="0059101C" w:rsidP="0059101C">
      <w:pPr>
        <w:suppressAutoHyphens/>
        <w:spacing w:after="0" w:line="240" w:lineRule="auto"/>
        <w:rPr>
          <w:rFonts w:ascii="RimTimes" w:eastAsia="Times New Roman" w:hAnsi="RimTimes" w:cs="Times New Roman"/>
          <w:sz w:val="24"/>
          <w:szCs w:val="24"/>
          <w:lang w:eastAsia="ar-SA"/>
        </w:rPr>
      </w:pPr>
      <w:r w:rsidRPr="00E92E9E">
        <w:rPr>
          <w:rFonts w:ascii="RimTimes" w:eastAsia="Times New Roman" w:hAnsi="RimTimes" w:cs="Times New Roman"/>
          <w:sz w:val="24"/>
          <w:szCs w:val="24"/>
          <w:lang w:eastAsia="ar-SA"/>
        </w:rPr>
        <w:t xml:space="preserve">Biedrības </w:t>
      </w:r>
      <w:r w:rsidRPr="00E92E9E">
        <w:rPr>
          <w:rFonts w:ascii="Times New Roman" w:hAnsi="Times New Roman" w:cs="Times New Roman"/>
          <w:sz w:val="24"/>
          <w:szCs w:val="24"/>
        </w:rPr>
        <w:t>Vidzemes lauku partnerība „Brasla”</w:t>
      </w:r>
    </w:p>
    <w:p w:rsidR="0059101C" w:rsidRPr="00E92E9E" w:rsidRDefault="0059101C" w:rsidP="0059101C">
      <w:pPr>
        <w:suppressAutoHyphens/>
        <w:spacing w:after="0" w:line="240" w:lineRule="auto"/>
        <w:rPr>
          <w:rFonts w:ascii="RimTimes" w:eastAsia="Times New Roman" w:hAnsi="RimTimes" w:cs="Times New Roman"/>
          <w:sz w:val="24"/>
          <w:szCs w:val="24"/>
          <w:lang w:eastAsia="ar-SA"/>
        </w:rPr>
      </w:pPr>
      <w:r w:rsidRPr="00E92E9E">
        <w:rPr>
          <w:rFonts w:ascii="RimTimes" w:eastAsia="Times New Roman" w:hAnsi="RimTimes" w:cs="Times New Roman"/>
          <w:sz w:val="24"/>
          <w:szCs w:val="24"/>
          <w:lang w:eastAsia="ar-SA"/>
        </w:rPr>
        <w:t xml:space="preserve">Padomes loceklis </w:t>
      </w:r>
      <w:r w:rsidRPr="00E92E9E">
        <w:rPr>
          <w:rFonts w:ascii="RimTimes" w:eastAsia="Times New Roman" w:hAnsi="RimTimes" w:cs="Times New Roman"/>
          <w:sz w:val="24"/>
          <w:szCs w:val="24"/>
          <w:lang w:eastAsia="ar-SA"/>
        </w:rPr>
        <w:tab/>
      </w:r>
      <w:r w:rsidRPr="00E92E9E">
        <w:rPr>
          <w:rFonts w:ascii="RimTimes" w:eastAsia="Times New Roman" w:hAnsi="RimTimes" w:cs="Times New Roman"/>
          <w:sz w:val="24"/>
          <w:szCs w:val="24"/>
          <w:lang w:eastAsia="ar-SA"/>
        </w:rPr>
        <w:tab/>
      </w:r>
      <w:r w:rsidRPr="00E92E9E">
        <w:rPr>
          <w:rFonts w:ascii="RimTimes" w:eastAsia="Times New Roman" w:hAnsi="RimTimes" w:cs="Times New Roman"/>
          <w:sz w:val="24"/>
          <w:szCs w:val="24"/>
          <w:lang w:eastAsia="ar-SA"/>
        </w:rPr>
        <w:tab/>
      </w:r>
      <w:r w:rsidRPr="00E92E9E">
        <w:rPr>
          <w:rFonts w:ascii="RimTimes" w:eastAsia="Times New Roman" w:hAnsi="RimTimes" w:cs="Times New Roman"/>
          <w:sz w:val="24"/>
          <w:szCs w:val="24"/>
          <w:lang w:eastAsia="ar-SA"/>
        </w:rPr>
        <w:tab/>
      </w:r>
      <w:r w:rsidRPr="00E92E9E">
        <w:rPr>
          <w:rFonts w:ascii="RimTimes" w:eastAsia="Times New Roman" w:hAnsi="RimTimes" w:cs="Times New Roman"/>
          <w:sz w:val="24"/>
          <w:szCs w:val="24"/>
          <w:lang w:eastAsia="ar-SA"/>
        </w:rPr>
        <w:tab/>
        <w:t>_________ (</w:t>
      </w:r>
      <w:r w:rsidRPr="00E92E9E">
        <w:rPr>
          <w:rFonts w:ascii="RimTimes" w:eastAsia="Times New Roman" w:hAnsi="RimTimes" w:cs="Times New Roman"/>
          <w:i/>
          <w:sz w:val="24"/>
          <w:szCs w:val="24"/>
          <w:lang w:eastAsia="ar-SA"/>
        </w:rPr>
        <w:t>vārds, uzvārds</w:t>
      </w:r>
      <w:r w:rsidRPr="00E92E9E">
        <w:rPr>
          <w:rFonts w:ascii="RimTimes" w:eastAsia="Times New Roman" w:hAnsi="RimTimes" w:cs="Times New Roman"/>
          <w:sz w:val="24"/>
          <w:szCs w:val="24"/>
          <w:lang w:eastAsia="ar-SA"/>
        </w:rPr>
        <w:t>)</w:t>
      </w:r>
    </w:p>
    <w:p w:rsidR="0059101C" w:rsidRPr="00E92E9E" w:rsidRDefault="0059101C" w:rsidP="0059101C">
      <w:pPr>
        <w:suppressAutoHyphens/>
        <w:spacing w:after="0" w:line="240" w:lineRule="auto"/>
        <w:rPr>
          <w:rFonts w:ascii="RimTimes" w:eastAsia="Times New Roman" w:hAnsi="RimTimes" w:cs="Times New Roman"/>
          <w:sz w:val="24"/>
          <w:szCs w:val="24"/>
          <w:lang w:eastAsia="ar-SA"/>
        </w:rPr>
      </w:pPr>
      <w:r w:rsidRPr="00E92E9E">
        <w:rPr>
          <w:rFonts w:ascii="RimTimes" w:eastAsia="Times New Roman" w:hAnsi="RimTimes" w:cs="Times New Roman"/>
          <w:sz w:val="24"/>
          <w:szCs w:val="24"/>
          <w:lang w:eastAsia="ar-SA"/>
        </w:rPr>
        <w:t xml:space="preserve">                                                                    </w:t>
      </w:r>
      <w:r w:rsidRPr="00E92E9E">
        <w:rPr>
          <w:rFonts w:ascii="RimTimes" w:eastAsia="Times New Roman" w:hAnsi="RimTimes" w:cs="Times New Roman"/>
          <w:sz w:val="24"/>
          <w:szCs w:val="24"/>
          <w:lang w:eastAsia="ar-SA"/>
        </w:rPr>
        <w:tab/>
        <w:t xml:space="preserve">    (</w:t>
      </w:r>
      <w:r w:rsidRPr="00E92E9E">
        <w:rPr>
          <w:rFonts w:ascii="RimTimes" w:eastAsia="Times New Roman" w:hAnsi="RimTimes" w:cs="Times New Roman"/>
          <w:i/>
          <w:sz w:val="24"/>
          <w:szCs w:val="24"/>
          <w:lang w:eastAsia="ar-SA"/>
        </w:rPr>
        <w:t>paraksts</w:t>
      </w:r>
      <w:r w:rsidRPr="00E92E9E">
        <w:rPr>
          <w:rFonts w:ascii="RimTimes" w:eastAsia="Times New Roman" w:hAnsi="RimTimes" w:cs="Times New Roman"/>
          <w:sz w:val="24"/>
          <w:szCs w:val="24"/>
          <w:lang w:eastAsia="ar-SA"/>
        </w:rPr>
        <w:t xml:space="preserve">) </w:t>
      </w:r>
      <w:bookmarkEnd w:id="0"/>
    </w:p>
    <w:sectPr w:rsidR="0059101C" w:rsidRPr="00E92E9E" w:rsidSect="00644245">
      <w:footerReference w:type="even" r:id="rId8"/>
      <w:footerReference w:type="default" r:id="rId9"/>
      <w:pgSz w:w="11906" w:h="16838" w:code="9"/>
      <w:pgMar w:top="72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2A1" w:rsidRDefault="003C62A1">
      <w:pPr>
        <w:spacing w:after="0" w:line="240" w:lineRule="auto"/>
      </w:pPr>
      <w:r>
        <w:separator/>
      </w:r>
    </w:p>
  </w:endnote>
  <w:endnote w:type="continuationSeparator" w:id="0">
    <w:p w:rsidR="003C62A1" w:rsidRDefault="003C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Times">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C6C" w:rsidRDefault="0059101C" w:rsidP="000A52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C6C" w:rsidRDefault="003C62A1" w:rsidP="002E12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C6C" w:rsidRDefault="0059101C" w:rsidP="000A52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77C6C" w:rsidRDefault="003C62A1" w:rsidP="002E12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2A1" w:rsidRDefault="003C62A1">
      <w:pPr>
        <w:spacing w:after="0" w:line="240" w:lineRule="auto"/>
      </w:pPr>
      <w:r>
        <w:separator/>
      </w:r>
    </w:p>
  </w:footnote>
  <w:footnote w:type="continuationSeparator" w:id="0">
    <w:p w:rsidR="003C62A1" w:rsidRDefault="003C6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singleLevel"/>
    <w:tmpl w:val="00000015"/>
    <w:name w:val="WW8Num21"/>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1C"/>
    <w:rsid w:val="003C62A1"/>
    <w:rsid w:val="0059101C"/>
    <w:rsid w:val="008A4BF0"/>
    <w:rsid w:val="009F7A3B"/>
    <w:rsid w:val="00D71263"/>
    <w:rsid w:val="00DA369D"/>
    <w:rsid w:val="00E92E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2921DDE-EAD0-4AA9-B64F-0FCC9EAB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101C"/>
    <w:pPr>
      <w:tabs>
        <w:tab w:val="center" w:pos="4153"/>
        <w:tab w:val="right" w:pos="8306"/>
      </w:tabs>
      <w:suppressAutoHyphens/>
      <w:spacing w:after="0" w:line="240" w:lineRule="auto"/>
    </w:pPr>
    <w:rPr>
      <w:rFonts w:ascii="RimTimes" w:eastAsia="Times New Roman" w:hAnsi="RimTimes" w:cs="Times New Roman"/>
      <w:sz w:val="28"/>
      <w:szCs w:val="20"/>
      <w:lang w:val="en-GB" w:eastAsia="ar-SA"/>
    </w:rPr>
  </w:style>
  <w:style w:type="character" w:customStyle="1" w:styleId="FooterChar">
    <w:name w:val="Footer Char"/>
    <w:basedOn w:val="DefaultParagraphFont"/>
    <w:link w:val="Footer"/>
    <w:rsid w:val="0059101C"/>
    <w:rPr>
      <w:rFonts w:ascii="RimTimes" w:eastAsia="Times New Roman" w:hAnsi="RimTimes" w:cs="Times New Roman"/>
      <w:sz w:val="28"/>
      <w:szCs w:val="20"/>
      <w:lang w:val="en-GB" w:eastAsia="ar-SA"/>
    </w:rPr>
  </w:style>
  <w:style w:type="character" w:styleId="PageNumber">
    <w:name w:val="page number"/>
    <w:basedOn w:val="DefaultParagraphFont"/>
    <w:rsid w:val="0059101C"/>
  </w:style>
  <w:style w:type="paragraph" w:styleId="BalloonText">
    <w:name w:val="Balloon Text"/>
    <w:basedOn w:val="Normal"/>
    <w:link w:val="BalloonTextChar"/>
    <w:uiPriority w:val="99"/>
    <w:semiHidden/>
    <w:unhideWhenUsed/>
    <w:rsid w:val="008A4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1612</Words>
  <Characters>919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dc:creator>
  <cp:keywords/>
  <dc:description/>
  <cp:lastModifiedBy>Liga</cp:lastModifiedBy>
  <cp:revision>3</cp:revision>
  <cp:lastPrinted>2016-04-27T13:31:00Z</cp:lastPrinted>
  <dcterms:created xsi:type="dcterms:W3CDTF">2015-05-29T13:04:00Z</dcterms:created>
  <dcterms:modified xsi:type="dcterms:W3CDTF">2016-04-27T13:54:00Z</dcterms:modified>
</cp:coreProperties>
</file>